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BFC" w:rsidRPr="00244B3E" w:rsidRDefault="00D11BFC" w:rsidP="006A54E9">
      <w:pPr>
        <w:jc w:val="center"/>
        <w:rPr>
          <w:sz w:val="20"/>
          <w:szCs w:val="20"/>
        </w:rPr>
      </w:pPr>
      <w:r w:rsidRPr="00FD0EA6">
        <w:rPr>
          <w:noProof/>
          <w:sz w:val="20"/>
          <w:szCs w:val="20"/>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http://www.szkolajazdyautoplus.pl/images/stories/logo_efs_kapital_ludzki.jpg" style="width:369.75pt;height:65.25pt;visibility:visible">
            <v:imagedata r:id="rId7" o:title=""/>
          </v:shape>
        </w:pict>
      </w:r>
      <w:r>
        <w:rPr>
          <w:noProof/>
          <w:sz w:val="20"/>
          <w:szCs w:val="20"/>
          <w:lang w:eastAsia="pl-PL"/>
        </w:rPr>
        <w:t>GKM.271.10.2014      Zał. nr 7 do SIWZ</w:t>
      </w:r>
    </w:p>
    <w:p w:rsidR="00D11BFC" w:rsidRPr="00244B3E" w:rsidRDefault="00D11BFC" w:rsidP="006A54E9">
      <w:pPr>
        <w:jc w:val="center"/>
        <w:rPr>
          <w:b/>
          <w:bCs/>
          <w:sz w:val="20"/>
          <w:szCs w:val="20"/>
        </w:rPr>
      </w:pPr>
      <w:r w:rsidRPr="00244B3E">
        <w:rPr>
          <w:b/>
          <w:bCs/>
          <w:sz w:val="20"/>
          <w:szCs w:val="20"/>
        </w:rPr>
        <w:t>Projekt „</w:t>
      </w:r>
      <w:r w:rsidRPr="00746F8B">
        <w:rPr>
          <w:b/>
          <w:bCs/>
          <w:i/>
          <w:iCs/>
          <w:sz w:val="20"/>
          <w:szCs w:val="20"/>
        </w:rPr>
        <w:t>Rozwój przedszkoli w Gminie Poświętne</w:t>
      </w:r>
      <w:r w:rsidRPr="00244B3E">
        <w:rPr>
          <w:b/>
          <w:bCs/>
          <w:sz w:val="20"/>
          <w:szCs w:val="20"/>
        </w:rPr>
        <w:t>” współfinansowany ze środków Europejskiego Funduszu Społecznego w ramach Programu Operacyjnego Kapitał Ludzki, Priorytet IX Rozwój wykształcenia i kompetencji w regionach, 9.1 Wyrównywanie szans edukacyjnych i zapewnienia wysokiej jakości usług edukacyjnych świadczonych w systemie oświaty, poddziałanie 9.1.1 Zmniejszenie nierówności w stopniu upowszechnienia edukacji przedszkolnej.</w:t>
      </w:r>
    </w:p>
    <w:p w:rsidR="00D11BFC" w:rsidRPr="00244B3E" w:rsidRDefault="00D11BFC">
      <w:pPr>
        <w:rPr>
          <w:sz w:val="20"/>
          <w:szCs w:val="20"/>
        </w:rPr>
      </w:pPr>
      <w:r w:rsidRPr="00244B3E">
        <w:rPr>
          <w:sz w:val="20"/>
          <w:szCs w:val="20"/>
        </w:rPr>
        <w:t>OPIS PRZEDMIOTU ZAMÓWIE</w:t>
      </w:r>
      <w:r>
        <w:rPr>
          <w:sz w:val="20"/>
          <w:szCs w:val="20"/>
        </w:rPr>
        <w:t>NIA</w:t>
      </w: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
        <w:gridCol w:w="572"/>
        <w:gridCol w:w="6730"/>
        <w:gridCol w:w="900"/>
        <w:gridCol w:w="966"/>
      </w:tblGrid>
      <w:tr w:rsidR="00D11BFC" w:rsidRPr="0029725D" w:rsidTr="00C86EA7">
        <w:tc>
          <w:tcPr>
            <w:tcW w:w="9174" w:type="dxa"/>
            <w:gridSpan w:val="5"/>
          </w:tcPr>
          <w:p w:rsidR="00D11BFC" w:rsidRDefault="00D11BFC" w:rsidP="00746F8B">
            <w:pPr>
              <w:spacing w:after="0" w:line="240" w:lineRule="auto"/>
              <w:jc w:val="center"/>
              <w:rPr>
                <w:rFonts w:ascii="Times New Roman" w:hAnsi="Times New Roman" w:cs="Times New Roman"/>
                <w:b/>
                <w:bCs/>
                <w:sz w:val="20"/>
                <w:szCs w:val="20"/>
              </w:rPr>
            </w:pPr>
            <w:r w:rsidRPr="0029725D">
              <w:rPr>
                <w:rFonts w:ascii="Times New Roman" w:hAnsi="Times New Roman" w:cs="Times New Roman"/>
                <w:b/>
                <w:bCs/>
                <w:sz w:val="20"/>
                <w:szCs w:val="20"/>
              </w:rPr>
              <w:t>ZADANIE 2 – WYPOSAŻENIE</w:t>
            </w:r>
          </w:p>
          <w:p w:rsidR="00D11BFC" w:rsidRPr="0029725D" w:rsidRDefault="00D11BFC" w:rsidP="0029725D">
            <w:pPr>
              <w:spacing w:after="0" w:line="240" w:lineRule="auto"/>
              <w:rPr>
                <w:rFonts w:ascii="Times New Roman" w:hAnsi="Times New Roman" w:cs="Times New Roman"/>
                <w:b/>
                <w:bCs/>
                <w:sz w:val="20"/>
                <w:szCs w:val="20"/>
              </w:rPr>
            </w:pP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L.p.</w:t>
            </w:r>
          </w:p>
        </w:tc>
        <w:tc>
          <w:tcPr>
            <w:tcW w:w="6730" w:type="dxa"/>
          </w:tcPr>
          <w:p w:rsidR="00D11BFC" w:rsidRPr="0029725D" w:rsidRDefault="00D11BFC" w:rsidP="0029725D">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w:t>
            </w:r>
            <w:r w:rsidRPr="0029725D">
              <w:rPr>
                <w:rFonts w:ascii="Times New Roman" w:hAnsi="Times New Roman" w:cs="Times New Roman"/>
                <w:b/>
                <w:bCs/>
                <w:sz w:val="20"/>
                <w:szCs w:val="20"/>
              </w:rPr>
              <w:t>Nazwa i opis</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b/>
                <w:bCs/>
                <w:sz w:val="20"/>
                <w:szCs w:val="20"/>
              </w:rPr>
              <w:t>j.m.</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b/>
                <w:bCs/>
                <w:sz w:val="20"/>
                <w:szCs w:val="20"/>
              </w:rPr>
              <w:t>Ilość</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6730" w:type="dxa"/>
          </w:tcPr>
          <w:p w:rsidR="00D11BFC" w:rsidRPr="0029725D" w:rsidRDefault="00D11BFC" w:rsidP="0029725D">
            <w:p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Odkurzacz</w:t>
            </w:r>
          </w:p>
          <w:p w:rsidR="00D11BFC" w:rsidRPr="0029725D" w:rsidRDefault="00D11BFC" w:rsidP="00C86EA7">
            <w:pPr>
              <w:spacing w:after="0" w:line="240" w:lineRule="auto"/>
              <w:jc w:val="both"/>
              <w:rPr>
                <w:rFonts w:ascii="Times New Roman" w:hAnsi="Times New Roman" w:cs="Times New Roman"/>
                <w:sz w:val="20"/>
                <w:szCs w:val="20"/>
              </w:rPr>
            </w:pPr>
            <w:r w:rsidRPr="0029725D">
              <w:rPr>
                <w:rFonts w:ascii="Times New Roman" w:hAnsi="Times New Roman" w:cs="Times New Roman"/>
                <w:sz w:val="20"/>
                <w:szCs w:val="20"/>
              </w:rPr>
              <w:t xml:space="preserve">do profesjonalnego odkurzania „na sucho”, z nylonowym, zmywalnym </w:t>
            </w:r>
          </w:p>
          <w:p w:rsidR="00D11BFC" w:rsidRPr="0029725D" w:rsidRDefault="00D11BFC" w:rsidP="00C86EA7">
            <w:pPr>
              <w:spacing w:after="0" w:line="240" w:lineRule="auto"/>
              <w:jc w:val="both"/>
              <w:rPr>
                <w:rFonts w:ascii="Times New Roman" w:hAnsi="Times New Roman" w:cs="Times New Roman"/>
                <w:sz w:val="20"/>
                <w:szCs w:val="20"/>
              </w:rPr>
            </w:pPr>
            <w:r w:rsidRPr="0029725D">
              <w:rPr>
                <w:rFonts w:ascii="Times New Roman" w:hAnsi="Times New Roman" w:cs="Times New Roman"/>
                <w:sz w:val="20"/>
                <w:szCs w:val="20"/>
              </w:rPr>
              <w:t xml:space="preserve">filtrem głównym umożliwiającym odkurzanie bez torebek filtracyjnych.  Klasa bezpieczeństwa II. Wyposażenie standardowe: wąż ssący (2 m), metalowe rury ssące (2 x 0,5 m), zmywalny filtr nylonowy (filtr główny), dysza podłogowa, clip, system łączenia węży.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Dane techniczne: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Wydatek powietrza - 55 l/s</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Podciśnienie - 245/24,5 mbar/kPa</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Pojemność zbiornika - 7 l</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Moc maksymalna - 1200 W</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Napięcie - 220-240 V</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Wymiary - 35 x 31 x 34 cm </w:t>
            </w:r>
          </w:p>
          <w:p w:rsidR="00D11BFC" w:rsidRPr="0029725D" w:rsidRDefault="00D11BFC" w:rsidP="0029725D">
            <w:pPr>
              <w:spacing w:after="0" w:line="240" w:lineRule="auto"/>
              <w:rPr>
                <w:rFonts w:ascii="Times New Roman" w:hAnsi="Times New Roman" w:cs="Times New Roman"/>
                <w:sz w:val="20"/>
                <w:szCs w:val="20"/>
              </w:rPr>
            </w:pP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Pralka</w:t>
            </w:r>
            <w:r w:rsidRPr="0029725D">
              <w:rPr>
                <w:rFonts w:ascii="Times New Roman" w:hAnsi="Times New Roman" w:cs="Times New Roman"/>
                <w:sz w:val="20"/>
                <w:szCs w:val="20"/>
              </w:rPr>
              <w:t xml:space="preserve"> o</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wskaźnikach LED przebiegu programu z pełnym elektronicznym sterowaniem.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Dane techniczne:</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Prędkość wirowania - 1000 – 600 obr./min.</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Klasa energetyczna - A++</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Pojemność - 7 kg</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Wielkość wsadu - 55 l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Głębokość z otwartymi drzwiczkami - 99 cm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Moc przyłączeniowa - 2300 W</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Napięcie - 220–240 V</w:t>
            </w:r>
          </w:p>
          <w:p w:rsidR="00D11BFC" w:rsidRPr="0029725D" w:rsidRDefault="00D11BFC" w:rsidP="0029725D">
            <w:pPr>
              <w:spacing w:after="0" w:line="240" w:lineRule="auto"/>
              <w:rPr>
                <w:rFonts w:ascii="Times New Roman" w:hAnsi="Times New Roman" w:cs="Times New Roman"/>
                <w:sz w:val="20"/>
                <w:szCs w:val="20"/>
              </w:rPr>
            </w:pP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6730" w:type="dxa"/>
          </w:tcPr>
          <w:p w:rsidR="00D11BFC" w:rsidRPr="0029725D" w:rsidRDefault="00D11BFC" w:rsidP="0029725D">
            <w:p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Froterka</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Urządzenie  do powierzchni drewnianych, laminowanych, kamiennych i z linoleum, o 3 padach do polerowania i torebką materiałową na worek filtracyjny. Wymagana funkcja odsysania kurzu powstałego podczas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polerowania. Wyposażona: w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papierowy worek filtracyjny oraz zestaw wysokiej jakości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padów wełnianych Niska wysokość głowicy pozwalająca na froterowanie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pod niskimi meblami.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Dane techniczne:</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Prędkość obrotowa - 1000 obr/min</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Szerokość robocza - 290 mm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Torebka filtracyjna - 4 l</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Moc - do 600 W</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Kabel zasilający - 7 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Ciężar - 7 kg</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Wymiary - 38,5 x 34 x 11,5 c</w:t>
            </w:r>
          </w:p>
          <w:p w:rsidR="00D11BFC" w:rsidRPr="0029725D" w:rsidRDefault="00D11BFC" w:rsidP="0029725D">
            <w:pPr>
              <w:spacing w:after="0" w:line="240" w:lineRule="auto"/>
              <w:rPr>
                <w:rFonts w:ascii="Times New Roman" w:hAnsi="Times New Roman" w:cs="Times New Roman"/>
                <w:sz w:val="20"/>
                <w:szCs w:val="20"/>
              </w:rPr>
            </w:pP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trHeight w:val="596"/>
        </w:trPr>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w:t>
            </w:r>
            <w:r w:rsidRPr="0029725D">
              <w:rPr>
                <w:rFonts w:ascii="Times New Roman" w:hAnsi="Times New Roman" w:cs="Times New Roman"/>
                <w:sz w:val="20"/>
                <w:szCs w:val="20"/>
              </w:rPr>
              <w:t xml:space="preserve"> </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Szafka rogowa</w:t>
            </w:r>
            <w:r w:rsidRPr="0029725D">
              <w:rPr>
                <w:rFonts w:ascii="Times New Roman" w:hAnsi="Times New Roman" w:cs="Times New Roman"/>
                <w:sz w:val="20"/>
                <w:szCs w:val="20"/>
              </w:rPr>
              <w:t xml:space="preserve"> X odkryta z 4 półkami  z płyty laminowanej, kolor buk, wym. 67x67x112</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sztuka </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A </w:t>
            </w:r>
            <w:r w:rsidRPr="0029725D">
              <w:rPr>
                <w:rFonts w:ascii="Times New Roman" w:hAnsi="Times New Roman" w:cs="Times New Roman"/>
                <w:b/>
                <w:bCs/>
                <w:sz w:val="20"/>
                <w:szCs w:val="20"/>
              </w:rPr>
              <w:t>Szafka</w:t>
            </w:r>
            <w:r w:rsidRPr="0029725D">
              <w:rPr>
                <w:rFonts w:ascii="Times New Roman" w:hAnsi="Times New Roman" w:cs="Times New Roman"/>
                <w:sz w:val="20"/>
                <w:szCs w:val="20"/>
              </w:rPr>
              <w:t xml:space="preserve"> </w:t>
            </w:r>
            <w:r w:rsidRPr="0029725D">
              <w:rPr>
                <w:rFonts w:ascii="Times New Roman" w:hAnsi="Times New Roman" w:cs="Times New Roman"/>
                <w:b/>
                <w:bCs/>
                <w:sz w:val="20"/>
                <w:szCs w:val="20"/>
              </w:rPr>
              <w:t>bukowa</w:t>
            </w:r>
            <w:r w:rsidRPr="0029725D">
              <w:rPr>
                <w:rFonts w:ascii="Times New Roman" w:hAnsi="Times New Roman" w:cs="Times New Roman"/>
                <w:sz w:val="20"/>
                <w:szCs w:val="20"/>
              </w:rPr>
              <w:t xml:space="preserve"> L odkryta z 3 półkami i na skrzynie, wym84x39x93</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Skrzynia bukowa</w:t>
            </w:r>
            <w:r w:rsidRPr="0029725D">
              <w:rPr>
                <w:rFonts w:ascii="Times New Roman" w:hAnsi="Times New Roman" w:cs="Times New Roman"/>
                <w:sz w:val="20"/>
                <w:szCs w:val="20"/>
              </w:rPr>
              <w:t xml:space="preserve">  na kółkach z czerwonym frontem, wym. 77x35x30</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Szafka bukowa</w:t>
            </w:r>
            <w:r w:rsidRPr="0029725D">
              <w:rPr>
                <w:rFonts w:ascii="Times New Roman" w:hAnsi="Times New Roman" w:cs="Times New Roman"/>
                <w:sz w:val="20"/>
                <w:szCs w:val="20"/>
              </w:rPr>
              <w:t xml:space="preserve"> odkryta z 2 półkami , wym. 84x39x74</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8</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Szafka bukowa</w:t>
            </w:r>
            <w:r w:rsidRPr="0029725D">
              <w:rPr>
                <w:rFonts w:ascii="Times New Roman" w:hAnsi="Times New Roman" w:cs="Times New Roman"/>
                <w:sz w:val="20"/>
                <w:szCs w:val="20"/>
              </w:rPr>
              <w:t xml:space="preserve"> z 4 półkami i na skrzynie XL, wym84x39x112,  zamykana na drzwiczki- kolor zielony, </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9</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Szafka bukowa</w:t>
            </w:r>
            <w:r w:rsidRPr="0029725D">
              <w:rPr>
                <w:rFonts w:ascii="Times New Roman" w:hAnsi="Times New Roman" w:cs="Times New Roman"/>
                <w:sz w:val="20"/>
                <w:szCs w:val="20"/>
              </w:rPr>
              <w:t xml:space="preserve"> z 2 półkami  S, wym. 84 x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39x54,  zamykana na drzwiczki- kolor zielony</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10</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Szafka bukowa</w:t>
            </w:r>
            <w:r w:rsidRPr="0029725D">
              <w:rPr>
                <w:rFonts w:ascii="Times New Roman" w:hAnsi="Times New Roman" w:cs="Times New Roman"/>
                <w:sz w:val="20"/>
                <w:szCs w:val="20"/>
              </w:rPr>
              <w:t xml:space="preserve"> odkryta z 3 półkami L, wym. 84x39x93</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11</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Szafka bukowa</w:t>
            </w:r>
            <w:r w:rsidRPr="0029725D">
              <w:rPr>
                <w:rFonts w:ascii="Times New Roman" w:hAnsi="Times New Roman" w:cs="Times New Roman"/>
                <w:sz w:val="20"/>
                <w:szCs w:val="20"/>
              </w:rPr>
              <w:t xml:space="preserve"> odkryta z 3 półkami M, wym. 84x39x74</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sztuka </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12</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Szafka bukowa</w:t>
            </w:r>
            <w:r w:rsidRPr="0029725D">
              <w:rPr>
                <w:rFonts w:ascii="Times New Roman" w:hAnsi="Times New Roman" w:cs="Times New Roman"/>
                <w:sz w:val="20"/>
                <w:szCs w:val="20"/>
              </w:rPr>
              <w:t xml:space="preserve"> na pojemniki i 2 skrzynie, z  półkami, wym. 112x39x112, (wzdłuż szafki umieszczone 4 szuflady na prowadnicach, a po obu stronach szuflad po 4 półki)</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sztuka </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13</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Skrzynia średnia bukowa</w:t>
            </w:r>
            <w:r w:rsidRPr="0029725D">
              <w:rPr>
                <w:rFonts w:ascii="Times New Roman" w:hAnsi="Times New Roman" w:cs="Times New Roman"/>
                <w:sz w:val="20"/>
                <w:szCs w:val="20"/>
              </w:rPr>
              <w:t>, na kółkach, z czerwonym frontem, wym. 53x35x30</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sztuka </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14</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Pojemnik drewniany</w:t>
            </w:r>
            <w:r w:rsidRPr="0029725D">
              <w:rPr>
                <w:rFonts w:ascii="Times New Roman" w:hAnsi="Times New Roman" w:cs="Times New Roman"/>
                <w:sz w:val="20"/>
                <w:szCs w:val="20"/>
              </w:rPr>
              <w:t xml:space="preserve"> duży- front zielony, wym. 35x25x17</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15</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Pojemnik drewniany</w:t>
            </w:r>
            <w:r w:rsidRPr="0029725D">
              <w:rPr>
                <w:rFonts w:ascii="Times New Roman" w:hAnsi="Times New Roman" w:cs="Times New Roman"/>
                <w:sz w:val="20"/>
                <w:szCs w:val="20"/>
              </w:rPr>
              <w:t xml:space="preserve"> mały, wym. 35x25x8:</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front czerwony</w:t>
            </w:r>
          </w:p>
        </w:tc>
        <w:tc>
          <w:tcPr>
            <w:tcW w:w="900" w:type="dxa"/>
          </w:tcPr>
          <w:p w:rsidR="00D11BFC" w:rsidRPr="0029725D" w:rsidRDefault="00D11BFC" w:rsidP="0029725D">
            <w:pPr>
              <w:spacing w:after="0" w:line="240" w:lineRule="auto"/>
              <w:rPr>
                <w:rFonts w:ascii="Times New Roman" w:hAnsi="Times New Roman" w:cs="Times New Roman"/>
                <w:sz w:val="20"/>
                <w:szCs w:val="20"/>
              </w:rPr>
            </w:pP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17</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16</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Regał bukowy</w:t>
            </w:r>
            <w:r w:rsidRPr="0029725D">
              <w:rPr>
                <w:rFonts w:ascii="Times New Roman" w:hAnsi="Times New Roman" w:cs="Times New Roman"/>
                <w:sz w:val="20"/>
                <w:szCs w:val="20"/>
              </w:rPr>
              <w:t xml:space="preserve"> odkryty z 6 półkami , wym. 84x40x202</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sztuka </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17</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Szafka rogowa</w:t>
            </w:r>
            <w:r w:rsidRPr="0029725D">
              <w:rPr>
                <w:rFonts w:ascii="Times New Roman" w:hAnsi="Times New Roman" w:cs="Times New Roman"/>
                <w:sz w:val="20"/>
                <w:szCs w:val="20"/>
              </w:rPr>
              <w:t xml:space="preserve"> M odkryta z 3 półkami,  z płyty laminowanej, kolor buk, wym. 67x67x74</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18</w:t>
            </w:r>
            <w:r w:rsidRPr="0029725D">
              <w:rPr>
                <w:rFonts w:ascii="Times New Roman" w:hAnsi="Times New Roman" w:cs="Times New Roman"/>
                <w:sz w:val="20"/>
                <w:szCs w:val="20"/>
              </w:rPr>
              <w:t xml:space="preserve">. </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Krzesełko dziecięce</w:t>
            </w:r>
            <w:r w:rsidRPr="0029725D">
              <w:rPr>
                <w:rFonts w:ascii="Times New Roman" w:hAnsi="Times New Roman" w:cs="Times New Roman"/>
                <w:sz w:val="20"/>
                <w:szCs w:val="20"/>
              </w:rPr>
              <w:t xml:space="preserve">  rozmiar 1- wys. siedziska 26 cm, wykonane z lakierowanej sklejki bukowej. Nóżki krzesełka w kolorze buku, siedzisko i oparcie kolor czerwony.</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10</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19</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Krzesełko dziecięce</w:t>
            </w:r>
            <w:r w:rsidRPr="0029725D">
              <w:rPr>
                <w:rFonts w:ascii="Times New Roman" w:hAnsi="Times New Roman" w:cs="Times New Roman"/>
                <w:sz w:val="20"/>
                <w:szCs w:val="20"/>
              </w:rPr>
              <w:t xml:space="preserve">  rozmiar 2- wys. siedziska 31 cm, wykonane z lakierowanej sklejki bukowej. Nóżki krzesełka w kolorze buku, siedzisko i oparcie kolor czerwony.</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14</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20</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Krzesełko dziecięce</w:t>
            </w:r>
            <w:r w:rsidRPr="0029725D">
              <w:rPr>
                <w:rFonts w:ascii="Times New Roman" w:hAnsi="Times New Roman" w:cs="Times New Roman"/>
                <w:sz w:val="20"/>
                <w:szCs w:val="20"/>
              </w:rPr>
              <w:t xml:space="preserve">  rozmiar 3- wys. siedziska 35 cm, wykonane z lakierowanej sklejki bukowej. Nóżki krzesełka w kolorze buku, siedzisko i oparcie kolor czerwony.</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6</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21</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Stolik przedszkolny</w:t>
            </w:r>
            <w:r w:rsidRPr="0029725D">
              <w:rPr>
                <w:rFonts w:ascii="Times New Roman" w:hAnsi="Times New Roman" w:cs="Times New Roman"/>
                <w:sz w:val="20"/>
                <w:szCs w:val="20"/>
              </w:rPr>
              <w:t xml:space="preserve"> fasolka. Stelaż drewniany: nogi okrągłe z regulacją, blat bukowy w kształcie fasolki (ew. z czerwonym obrzeżem) o wym. 120x51cm.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15</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22</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Regał</w:t>
            </w:r>
            <w:r w:rsidRPr="0029725D">
              <w:rPr>
                <w:rFonts w:ascii="Times New Roman" w:hAnsi="Times New Roman" w:cs="Times New Roman"/>
                <w:sz w:val="20"/>
                <w:szCs w:val="20"/>
              </w:rPr>
              <w:t xml:space="preserve"> z drewnianym, żółtym kwiatkiem. Stelaż drewniany na kółkach, 3 kieszenie z materiału na przechowywanie dziecięcych skarbów, w kolorze zielono- czerwonym. wym. 50 x 35 x 115 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23</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Kosz</w:t>
            </w:r>
            <w:r w:rsidRPr="0029725D">
              <w:rPr>
                <w:rFonts w:ascii="Times New Roman" w:hAnsi="Times New Roman" w:cs="Times New Roman"/>
                <w:sz w:val="20"/>
                <w:szCs w:val="20"/>
              </w:rPr>
              <w:t xml:space="preserve"> na śmieci zwierzątko- żabka- kolor zielony. Poj. 20l., wym. 26x26x39 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24</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Dekoracja na ścianę</w:t>
            </w:r>
            <w:r w:rsidRPr="0029725D">
              <w:rPr>
                <w:rFonts w:ascii="Times New Roman" w:hAnsi="Times New Roman" w:cs="Times New Roman"/>
                <w:sz w:val="20"/>
                <w:szCs w:val="20"/>
              </w:rPr>
              <w:t>: „Zestaw z chmurką”(3 sztuki) i „Zestaw z motylkiem”(3 sztuki) wykonane z twardej tektury. Chmurki(45x 68 cm). Słoneczko (53,5x 49). Motylek( 60x48 cm). Pszczółka(54,5x48,5cm). Ptaszek(51,5x48,5)</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6</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25</w:t>
            </w:r>
            <w:r w:rsidRPr="0029725D">
              <w:rPr>
                <w:rFonts w:ascii="Times New Roman" w:hAnsi="Times New Roman" w:cs="Times New Roman"/>
                <w:sz w:val="20"/>
                <w:szCs w:val="20"/>
              </w:rPr>
              <w:t>.</w:t>
            </w:r>
          </w:p>
        </w:tc>
        <w:tc>
          <w:tcPr>
            <w:tcW w:w="6730" w:type="dxa"/>
          </w:tcPr>
          <w:p w:rsidR="00D11BFC" w:rsidRPr="0029725D" w:rsidRDefault="00D11BFC" w:rsidP="00AD17C1">
            <w:pPr>
              <w:pStyle w:val="NormalWeb"/>
              <w:rPr>
                <w:sz w:val="20"/>
                <w:szCs w:val="20"/>
              </w:rPr>
            </w:pPr>
            <w:r w:rsidRPr="0029725D">
              <w:rPr>
                <w:sz w:val="20"/>
                <w:szCs w:val="20"/>
              </w:rPr>
              <w:t xml:space="preserve">A </w:t>
            </w:r>
            <w:r w:rsidRPr="0029725D">
              <w:rPr>
                <w:b/>
                <w:bCs/>
                <w:sz w:val="20"/>
                <w:szCs w:val="20"/>
              </w:rPr>
              <w:t xml:space="preserve">Biblioteczka </w:t>
            </w:r>
            <w:r w:rsidRPr="0029725D">
              <w:rPr>
                <w:sz w:val="20"/>
                <w:szCs w:val="20"/>
              </w:rPr>
              <w:t xml:space="preserve"> stojąca premium wykonana z płyty MDF w tonacji brzozy z zielonymi elementami, wyposażona w pojemnik na książki z 3 przegródkami i miejscem na 2 pufy- 81,5x38x55</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26</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 xml:space="preserve">B </w:t>
            </w:r>
            <w:r w:rsidRPr="0029725D">
              <w:rPr>
                <w:rFonts w:ascii="Times New Roman" w:hAnsi="Times New Roman" w:cs="Times New Roman"/>
                <w:b/>
                <w:bCs/>
                <w:sz w:val="20"/>
                <w:szCs w:val="20"/>
                <w:lang w:eastAsia="pl-PL"/>
              </w:rPr>
              <w:t>Szafka narożna</w:t>
            </w:r>
            <w:r w:rsidRPr="0029725D">
              <w:rPr>
                <w:rFonts w:ascii="Times New Roman" w:hAnsi="Times New Roman" w:cs="Times New Roman"/>
                <w:sz w:val="20"/>
                <w:szCs w:val="20"/>
                <w:lang w:eastAsia="pl-PL"/>
              </w:rPr>
              <w:t xml:space="preserve"> z drzwiami,  wyposażona w 2 półki. Wykonana z płyty wiórowej w tonacji buku o - szer. boku 40 cm, - wys. 104,6 cm.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pl-PL"/>
              </w:rPr>
              <w:t>Drzwi w kolorze niebieskim zamontowane z prawej strony szafki z uchwytem. Wykonane z płyty MDF z obrzeżem PCF – wym. 39,5 x 97 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27</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 xml:space="preserve">Regał </w:t>
            </w:r>
            <w:r w:rsidRPr="0029725D">
              <w:rPr>
                <w:rFonts w:ascii="Times New Roman" w:hAnsi="Times New Roman" w:cs="Times New Roman"/>
                <w:sz w:val="20"/>
                <w:szCs w:val="20"/>
              </w:rPr>
              <w:t>– szafa bukowa zamykana, wysoka z drzwiczkami u góry i u dołu , po środku 2 półki. Wym. 84x40x202cm.  Drzwiczki w kolorze zielonym.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28</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Szafka</w:t>
            </w:r>
            <w:r w:rsidRPr="0029725D">
              <w:rPr>
                <w:rFonts w:ascii="Times New Roman" w:hAnsi="Times New Roman" w:cs="Times New Roman"/>
                <w:sz w:val="20"/>
                <w:szCs w:val="20"/>
              </w:rPr>
              <w:t xml:space="preserve"> na pojemniki  X– na 30 pojemników  małych  umieszczonych na prowadnicach. Wym. 84x39x112 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29</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Pojemnik</w:t>
            </w:r>
            <w:r w:rsidRPr="0029725D">
              <w:rPr>
                <w:rFonts w:ascii="Times New Roman" w:hAnsi="Times New Roman" w:cs="Times New Roman"/>
                <w:sz w:val="20"/>
                <w:szCs w:val="20"/>
              </w:rPr>
              <w:t xml:space="preserve"> drewniany mały, wym. 35x25x8:</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front zielony</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sztuka </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20</w:t>
            </w:r>
          </w:p>
        </w:tc>
      </w:tr>
      <w:tr w:rsidR="00D11BFC" w:rsidRPr="0029725D" w:rsidTr="00C86EA7">
        <w:trPr>
          <w:trHeight w:val="464"/>
        </w:trPr>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30</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Szafka</w:t>
            </w:r>
            <w:r w:rsidRPr="0029725D">
              <w:rPr>
                <w:rFonts w:ascii="Times New Roman" w:hAnsi="Times New Roman" w:cs="Times New Roman"/>
                <w:sz w:val="20"/>
                <w:szCs w:val="20"/>
              </w:rPr>
              <w:t xml:space="preserve"> wysoka  na 8 szuflad , wyposażona w 4 duże półki i 8 szuflad ( 1 szuflada – wym. .środka szuflady 36,5 x 35 cm,- wym. frontu 39,5 x 16 cm ), wykonane z płyty wiórowej w tonacji buku o wym.83,6 x 40 x 190 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trHeight w:val="464"/>
        </w:trPr>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31</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Szuflady</w:t>
            </w:r>
            <w:r w:rsidRPr="0029725D">
              <w:rPr>
                <w:rFonts w:ascii="Times New Roman" w:hAnsi="Times New Roman" w:cs="Times New Roman"/>
                <w:sz w:val="20"/>
                <w:szCs w:val="20"/>
                <w:lang w:eastAsia="pl-PL"/>
              </w:rPr>
              <w:t xml:space="preserve"> z prowadnicami i  uchwytami, w 4 kolorach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pl-PL"/>
              </w:rPr>
              <w:t>( zielonym, niebieskim, żółtym i czerwonym ). Boki i spód wykonane z płyty wiórowej w tonacji buku, front szuflady kolorowy wykonany z MDF  wym., środka szuflady 36,5 x 35, wym. frontu 39.5 x 16 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8</w:t>
            </w:r>
          </w:p>
        </w:tc>
      </w:tr>
      <w:tr w:rsidR="00D11BFC" w:rsidRPr="0029725D" w:rsidTr="00C86EA7">
        <w:trPr>
          <w:trHeight w:val="464"/>
        </w:trPr>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32</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Skrzynia</w:t>
            </w:r>
            <w:r w:rsidRPr="0029725D">
              <w:rPr>
                <w:rFonts w:ascii="Times New Roman" w:hAnsi="Times New Roman" w:cs="Times New Roman"/>
                <w:sz w:val="20"/>
                <w:szCs w:val="20"/>
              </w:rPr>
              <w:t xml:space="preserve"> na kółkach do przechowywania zabawek. Mogą być umieszczone pod szafkami. Wykonana z płyty wiórowej w tonacji buku, front  i tył w kolorze żółtym z płyty MDF , z zamontowanymi kółkami ułatwiającymi przemieszczanie jej po sali. Wym.74,6 x 38 x </w:t>
            </w:r>
            <w:smartTag w:uri="urn:schemas-microsoft-com:office:smarttags" w:element="metricconverter">
              <w:smartTagPr>
                <w:attr w:name="ProductID" w:val="34 cm"/>
              </w:smartTagPr>
              <w:r w:rsidRPr="0029725D">
                <w:rPr>
                  <w:rFonts w:ascii="Times New Roman" w:hAnsi="Times New Roman" w:cs="Times New Roman"/>
                  <w:sz w:val="20"/>
                  <w:szCs w:val="20"/>
                </w:rPr>
                <w:t>34 cm</w:t>
              </w:r>
            </w:smartTag>
            <w:r w:rsidRPr="0029725D">
              <w:rPr>
                <w:rFonts w:ascii="Times New Roman" w:hAnsi="Times New Roman" w:cs="Times New Roman"/>
                <w:sz w:val="20"/>
                <w:szCs w:val="20"/>
              </w:rPr>
              <w:t>.</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D11BFC" w:rsidRPr="0029725D" w:rsidTr="00C86EA7">
        <w:trPr>
          <w:trHeight w:val="464"/>
        </w:trPr>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33</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Szafka</w:t>
            </w:r>
            <w:r w:rsidRPr="0029725D">
              <w:rPr>
                <w:rFonts w:ascii="Times New Roman" w:hAnsi="Times New Roman" w:cs="Times New Roman"/>
                <w:sz w:val="20"/>
                <w:szCs w:val="20"/>
                <w:lang w:eastAsia="pl-PL"/>
              </w:rPr>
              <w:t xml:space="preserve"> na skrzynię na kółkach z pojemnikami.</w:t>
            </w:r>
          </w:p>
          <w:p w:rsidR="00D11BFC" w:rsidRPr="0029725D" w:rsidRDefault="00D11BFC"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 xml:space="preserve"> Szafka do uzupełnienia drewnianymi pojemnikami  </w:t>
            </w:r>
          </w:p>
          <w:p w:rsidR="00D11BFC" w:rsidRPr="0029725D" w:rsidRDefault="00D11BFC"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 xml:space="preserve"> na 9 pojemników ( 1 pojemnik -  wym.25 x35 x16,5 cm )Szafka wykonana z  płyty wiórowej w tonacji buku. –wym. 83,6 x 40 x </w:t>
            </w:r>
            <w:smartTag w:uri="urn:schemas-microsoft-com:office:smarttags" w:element="metricconverter">
              <w:smartTagPr>
                <w:attr w:name="ProductID" w:val="104,6 cm"/>
              </w:smartTagPr>
              <w:r w:rsidRPr="0029725D">
                <w:rPr>
                  <w:rFonts w:ascii="Times New Roman" w:hAnsi="Times New Roman" w:cs="Times New Roman"/>
                  <w:sz w:val="20"/>
                  <w:szCs w:val="20"/>
                  <w:lang w:eastAsia="pl-PL"/>
                </w:rPr>
                <w:t>104,6 cm</w:t>
              </w:r>
            </w:smartTag>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trHeight w:val="464"/>
        </w:trPr>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34</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Szafka</w:t>
            </w:r>
            <w:r w:rsidRPr="0029725D">
              <w:rPr>
                <w:rFonts w:ascii="Times New Roman" w:hAnsi="Times New Roman" w:cs="Times New Roman"/>
                <w:sz w:val="20"/>
                <w:szCs w:val="20"/>
                <w:lang w:eastAsia="pl-PL"/>
              </w:rPr>
              <w:t xml:space="preserve"> na skrzynię na kółkach z półkami i 3 drzwiami.</w:t>
            </w:r>
          </w:p>
          <w:p w:rsidR="00D11BFC" w:rsidRPr="0029725D" w:rsidRDefault="00D11BFC"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 xml:space="preserve">Szafka wykonana z  płyty wiórowej w tonacji buku. –wym. 83,6 x 40 x </w:t>
            </w:r>
            <w:smartTag w:uri="urn:schemas-microsoft-com:office:smarttags" w:element="metricconverter">
              <w:smartTagPr>
                <w:attr w:name="ProductID" w:val="104,6 cm"/>
              </w:smartTagPr>
              <w:r w:rsidRPr="0029725D">
                <w:rPr>
                  <w:rFonts w:ascii="Times New Roman" w:hAnsi="Times New Roman" w:cs="Times New Roman"/>
                  <w:sz w:val="20"/>
                  <w:szCs w:val="20"/>
                  <w:lang w:eastAsia="pl-PL"/>
                </w:rPr>
                <w:t>104,6 cm</w:t>
              </w:r>
            </w:smartTag>
            <w:r w:rsidRPr="0029725D">
              <w:rPr>
                <w:rFonts w:ascii="Times New Roman" w:hAnsi="Times New Roman" w:cs="Times New Roman"/>
                <w:sz w:val="20"/>
                <w:szCs w:val="20"/>
                <w:lang w:eastAsia="pl-PL"/>
              </w:rPr>
              <w:t>. Wyposażona w</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pl-PL"/>
              </w:rPr>
              <w:t>drzwiczki w kolorze żółty, czerwonym i niebieskim.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trHeight w:val="464"/>
        </w:trPr>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35</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Pojemniki</w:t>
            </w:r>
            <w:r w:rsidRPr="0029725D">
              <w:rPr>
                <w:rFonts w:ascii="Times New Roman" w:hAnsi="Times New Roman" w:cs="Times New Roman"/>
                <w:sz w:val="20"/>
                <w:szCs w:val="20"/>
                <w:lang w:eastAsia="pl-PL"/>
              </w:rPr>
              <w:t xml:space="preserve"> drewniane 3 kolory ( 8 czerwonych, 8 niebieskich i 8 żółtych ). Powinny być dostosowane do 1 szafki z dwoma przegrodami i szafki na skrzynię na kółkach z pojemnikami</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pl-PL"/>
              </w:rPr>
              <w:t xml:space="preserve">- wym. 25 x 35 x </w:t>
            </w:r>
            <w:smartTag w:uri="urn:schemas-microsoft-com:office:smarttags" w:element="metricconverter">
              <w:smartTagPr>
                <w:attr w:name="ProductID" w:val="16,5 cm"/>
              </w:smartTagPr>
              <w:r w:rsidRPr="0029725D">
                <w:rPr>
                  <w:rFonts w:ascii="Times New Roman" w:hAnsi="Times New Roman" w:cs="Times New Roman"/>
                  <w:sz w:val="20"/>
                  <w:szCs w:val="20"/>
                  <w:lang w:eastAsia="pl-PL"/>
                </w:rPr>
                <w:t>16,5 cm</w:t>
              </w:r>
            </w:smartTag>
            <w:r w:rsidRPr="0029725D">
              <w:rPr>
                <w:rFonts w:ascii="Times New Roman" w:hAnsi="Times New Roman" w:cs="Times New Roman"/>
                <w:sz w:val="20"/>
                <w:szCs w:val="20"/>
                <w:lang w:eastAsia="pl-PL"/>
              </w:rPr>
              <w:t>.</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24</w:t>
            </w:r>
          </w:p>
        </w:tc>
      </w:tr>
      <w:tr w:rsidR="00D11BFC" w:rsidRPr="0029725D" w:rsidTr="00C86EA7">
        <w:trPr>
          <w:trHeight w:val="464"/>
        </w:trPr>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36</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B</w:t>
            </w:r>
            <w:r w:rsidRPr="0029725D">
              <w:rPr>
                <w:rFonts w:ascii="Times New Roman" w:hAnsi="Times New Roman" w:cs="Times New Roman"/>
                <w:b/>
                <w:bCs/>
                <w:sz w:val="20"/>
                <w:szCs w:val="20"/>
              </w:rPr>
              <w:t xml:space="preserve"> </w:t>
            </w:r>
            <w:r w:rsidRPr="0029725D">
              <w:rPr>
                <w:rFonts w:ascii="Times New Roman" w:hAnsi="Times New Roman" w:cs="Times New Roman"/>
                <w:b/>
                <w:bCs/>
                <w:sz w:val="20"/>
                <w:szCs w:val="20"/>
                <w:lang w:eastAsia="pl-PL"/>
              </w:rPr>
              <w:t>Szafki</w:t>
            </w:r>
            <w:r w:rsidRPr="0029725D">
              <w:rPr>
                <w:rFonts w:ascii="Times New Roman" w:hAnsi="Times New Roman" w:cs="Times New Roman"/>
                <w:sz w:val="20"/>
                <w:szCs w:val="20"/>
                <w:lang w:eastAsia="pl-PL"/>
              </w:rPr>
              <w:t xml:space="preserve"> wiszące z drzwiczkami.</w:t>
            </w:r>
          </w:p>
          <w:p w:rsidR="00D11BFC" w:rsidRPr="0029725D" w:rsidRDefault="00D11BFC"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Szafka wyposażona w drzwiczki w 3 kolorach (żółty, czerwony i niebieski ), oraz 1 dużą półką na górze, do przechowywania gier, zabawek lub książek. Wykonane z płyty wiórowej w tonacji buku. Do zawieszenia na ścianie, jako nadstawka do szafek</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pl-PL"/>
              </w:rPr>
              <w:t xml:space="preserve"> – o wym. 83,6 x 50 x </w:t>
            </w:r>
            <w:smartTag w:uri="urn:schemas-microsoft-com:office:smarttags" w:element="metricconverter">
              <w:smartTagPr>
                <w:attr w:name="ProductID" w:val="65 cm"/>
              </w:smartTagPr>
              <w:r w:rsidRPr="0029725D">
                <w:rPr>
                  <w:rFonts w:ascii="Times New Roman" w:hAnsi="Times New Roman" w:cs="Times New Roman"/>
                  <w:sz w:val="20"/>
                  <w:szCs w:val="20"/>
                  <w:lang w:eastAsia="pl-PL"/>
                </w:rPr>
                <w:t>65 cm</w:t>
              </w:r>
            </w:smartTag>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5</w:t>
            </w:r>
          </w:p>
        </w:tc>
      </w:tr>
      <w:tr w:rsidR="00D11BFC" w:rsidRPr="0029725D" w:rsidTr="00C86EA7">
        <w:trPr>
          <w:trHeight w:val="464"/>
        </w:trPr>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37</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Szafka</w:t>
            </w:r>
            <w:r w:rsidRPr="0029725D">
              <w:rPr>
                <w:rFonts w:ascii="Times New Roman" w:hAnsi="Times New Roman" w:cs="Times New Roman"/>
                <w:sz w:val="20"/>
                <w:szCs w:val="20"/>
                <w:lang w:eastAsia="pl-PL"/>
              </w:rPr>
              <w:t xml:space="preserve"> z dużymi pólkami. Wyposażona w 3 półki. Wykonana z płyty wiórowej w tonacji buku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pl-PL"/>
              </w:rPr>
              <w:t xml:space="preserve">– wym. 83,6 x 40 x </w:t>
            </w:r>
            <w:smartTag w:uri="urn:schemas-microsoft-com:office:smarttags" w:element="metricconverter">
              <w:smartTagPr>
                <w:attr w:name="ProductID" w:val="104.6 cm"/>
              </w:smartTagPr>
              <w:r w:rsidRPr="0029725D">
                <w:rPr>
                  <w:rFonts w:ascii="Times New Roman" w:hAnsi="Times New Roman" w:cs="Times New Roman"/>
                  <w:sz w:val="20"/>
                  <w:szCs w:val="20"/>
                  <w:lang w:eastAsia="pl-PL"/>
                </w:rPr>
                <w:t>104.6 cm</w:t>
              </w:r>
            </w:smartTag>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D11BFC" w:rsidRPr="0029725D" w:rsidTr="00C86EA7">
        <w:trPr>
          <w:trHeight w:val="464"/>
        </w:trPr>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38</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Szafka</w:t>
            </w:r>
            <w:r w:rsidRPr="0029725D">
              <w:rPr>
                <w:rFonts w:ascii="Times New Roman" w:hAnsi="Times New Roman" w:cs="Times New Roman"/>
                <w:sz w:val="20"/>
                <w:szCs w:val="20"/>
                <w:lang w:eastAsia="pl-PL"/>
              </w:rPr>
              <w:t xml:space="preserve"> z 2 przegrodami. Służą do uzupełnienia drewnianymi pojemnikami i szufladami. Wykonane są z płyty wiórowej w tonacji buku. – wym. 83,6 x 40 x </w:t>
            </w:r>
            <w:smartTag w:uri="urn:schemas-microsoft-com:office:smarttags" w:element="metricconverter">
              <w:smartTagPr>
                <w:attr w:name="ProductID" w:val="104,6 cm"/>
              </w:smartTagPr>
              <w:r w:rsidRPr="0029725D">
                <w:rPr>
                  <w:rFonts w:ascii="Times New Roman" w:hAnsi="Times New Roman" w:cs="Times New Roman"/>
                  <w:sz w:val="20"/>
                  <w:szCs w:val="20"/>
                  <w:lang w:eastAsia="pl-PL"/>
                </w:rPr>
                <w:t>104,6 cm</w:t>
              </w:r>
            </w:smartTag>
          </w:p>
          <w:p w:rsidR="00D11BFC" w:rsidRPr="0029725D" w:rsidRDefault="00D11BFC" w:rsidP="0029725D">
            <w:pPr>
              <w:numPr>
                <w:ilvl w:val="0"/>
                <w:numId w:val="1"/>
              </w:num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 xml:space="preserve">Jedna  szafka  do uzupełnienia 15   pojemnikami drewnianymi  ( wymiary 1 pojemnika 25 x 35 x </w:t>
            </w:r>
            <w:smartTag w:uri="urn:schemas-microsoft-com:office:smarttags" w:element="metricconverter">
              <w:smartTagPr>
                <w:attr w:name="ProductID" w:val="16,5 cm"/>
              </w:smartTagPr>
              <w:r w:rsidRPr="0029725D">
                <w:rPr>
                  <w:rFonts w:ascii="Times New Roman" w:hAnsi="Times New Roman" w:cs="Times New Roman"/>
                  <w:sz w:val="20"/>
                  <w:szCs w:val="20"/>
                  <w:lang w:eastAsia="pl-PL"/>
                </w:rPr>
                <w:t>16,5 cm</w:t>
              </w:r>
            </w:smartTag>
            <w:r w:rsidRPr="0029725D">
              <w:rPr>
                <w:rFonts w:ascii="Times New Roman" w:hAnsi="Times New Roman" w:cs="Times New Roman"/>
                <w:sz w:val="20"/>
                <w:szCs w:val="20"/>
                <w:lang w:eastAsia="pl-PL"/>
              </w:rPr>
              <w:t xml:space="preserve">.) </w:t>
            </w:r>
          </w:p>
          <w:p w:rsidR="00D11BFC" w:rsidRPr="0029725D" w:rsidRDefault="00D11BFC" w:rsidP="0029725D">
            <w:pPr>
              <w:numPr>
                <w:ilvl w:val="0"/>
                <w:numId w:val="1"/>
              </w:num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 xml:space="preserve">Dwie szafki do uzupełnienia szufladami drewnianymi  ( wymiary 1 szuflady 25 x 35 x </w:t>
            </w:r>
            <w:smartTag w:uri="urn:schemas-microsoft-com:office:smarttags" w:element="metricconverter">
              <w:smartTagPr>
                <w:attr w:name="ProductID" w:val="7,5 cm"/>
              </w:smartTagPr>
              <w:r w:rsidRPr="0029725D">
                <w:rPr>
                  <w:rFonts w:ascii="Times New Roman" w:hAnsi="Times New Roman" w:cs="Times New Roman"/>
                  <w:sz w:val="20"/>
                  <w:szCs w:val="20"/>
                  <w:lang w:eastAsia="pl-PL"/>
                </w:rPr>
                <w:t>7,5 cm</w:t>
              </w:r>
            </w:smartTag>
            <w:r w:rsidRPr="0029725D">
              <w:rPr>
                <w:rFonts w:ascii="Times New Roman" w:hAnsi="Times New Roman" w:cs="Times New Roman"/>
                <w:sz w:val="20"/>
                <w:szCs w:val="20"/>
                <w:lang w:eastAsia="pl-PL"/>
              </w:rPr>
              <w:t xml:space="preserve"> ). W jednej szafce powinno zmieścić się 24 szufladek i w drugiej 24 szufladek</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w:t>
            </w:r>
          </w:p>
        </w:tc>
      </w:tr>
      <w:tr w:rsidR="00D11BFC" w:rsidRPr="0029725D" w:rsidTr="00C86EA7">
        <w:trPr>
          <w:trHeight w:val="464"/>
        </w:trPr>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39</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Szuflady</w:t>
            </w:r>
            <w:r w:rsidRPr="0029725D">
              <w:rPr>
                <w:rFonts w:ascii="Times New Roman" w:hAnsi="Times New Roman" w:cs="Times New Roman"/>
                <w:sz w:val="20"/>
                <w:szCs w:val="20"/>
                <w:lang w:eastAsia="pl-PL"/>
              </w:rPr>
              <w:t xml:space="preserve"> drewniane powinny być dostosowane do szafek z 2 przegrodami o wym. 25 x 35 x </w:t>
            </w:r>
            <w:smartTag w:uri="urn:schemas-microsoft-com:office:smarttags" w:element="metricconverter">
              <w:smartTagPr>
                <w:attr w:name="ProductID" w:val="7,5 cm"/>
              </w:smartTagPr>
              <w:r w:rsidRPr="0029725D">
                <w:rPr>
                  <w:rFonts w:ascii="Times New Roman" w:hAnsi="Times New Roman" w:cs="Times New Roman"/>
                  <w:sz w:val="20"/>
                  <w:szCs w:val="20"/>
                  <w:lang w:eastAsia="pl-PL"/>
                </w:rPr>
                <w:t>7,5 cm</w:t>
              </w:r>
            </w:smartTag>
          </w:p>
          <w:p w:rsidR="00D11BFC" w:rsidRPr="0029725D" w:rsidRDefault="00D11BFC" w:rsidP="0029725D">
            <w:pPr>
              <w:numPr>
                <w:ilvl w:val="0"/>
                <w:numId w:val="1"/>
              </w:num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16 szuflad w kolorze czerwonym</w:t>
            </w:r>
          </w:p>
          <w:p w:rsidR="00D11BFC" w:rsidRPr="0029725D" w:rsidRDefault="00D11BFC" w:rsidP="0029725D">
            <w:pPr>
              <w:numPr>
                <w:ilvl w:val="0"/>
                <w:numId w:val="1"/>
              </w:num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8 szuflad w kolorze niebieskim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24</w:t>
            </w:r>
          </w:p>
        </w:tc>
      </w:tr>
      <w:tr w:rsidR="00D11BFC" w:rsidRPr="0029725D" w:rsidTr="00C86EA7">
        <w:trPr>
          <w:trHeight w:val="464"/>
        </w:trPr>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40</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Szuflady</w:t>
            </w:r>
            <w:r w:rsidRPr="0029725D">
              <w:rPr>
                <w:rFonts w:ascii="Times New Roman" w:hAnsi="Times New Roman" w:cs="Times New Roman"/>
                <w:sz w:val="20"/>
                <w:szCs w:val="20"/>
                <w:lang w:eastAsia="pl-PL"/>
              </w:rPr>
              <w:t xml:space="preserve"> drewniane powinny być dostosowane do szafek z 2 przegrodami o wym. 25 x 35 x </w:t>
            </w:r>
            <w:smartTag w:uri="urn:schemas-microsoft-com:office:smarttags" w:element="metricconverter">
              <w:smartTagPr>
                <w:attr w:name="ProductID" w:val="7,5 cm"/>
              </w:smartTagPr>
              <w:r w:rsidRPr="0029725D">
                <w:rPr>
                  <w:rFonts w:ascii="Times New Roman" w:hAnsi="Times New Roman" w:cs="Times New Roman"/>
                  <w:sz w:val="20"/>
                  <w:szCs w:val="20"/>
                  <w:lang w:eastAsia="pl-PL"/>
                </w:rPr>
                <w:t>7,5 cm</w:t>
              </w:r>
            </w:smartTag>
          </w:p>
          <w:p w:rsidR="00D11BFC" w:rsidRPr="0029725D" w:rsidRDefault="00D11BFC" w:rsidP="0029725D">
            <w:pPr>
              <w:numPr>
                <w:ilvl w:val="0"/>
                <w:numId w:val="1"/>
              </w:num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16 szuflad w kolorze żółtym</w:t>
            </w:r>
          </w:p>
          <w:p w:rsidR="00D11BFC" w:rsidRPr="0029725D" w:rsidRDefault="00D11BFC" w:rsidP="0029725D">
            <w:pPr>
              <w:numPr>
                <w:ilvl w:val="0"/>
                <w:numId w:val="1"/>
              </w:num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8 szuflad w kolorze pomarańczowym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24</w:t>
            </w:r>
          </w:p>
        </w:tc>
      </w:tr>
      <w:tr w:rsidR="00D11BFC" w:rsidRPr="0029725D" w:rsidTr="00C86EA7">
        <w:trPr>
          <w:trHeight w:val="464"/>
        </w:trPr>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41</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Półka</w:t>
            </w:r>
            <w:r w:rsidRPr="0029725D">
              <w:rPr>
                <w:rFonts w:ascii="Times New Roman" w:hAnsi="Times New Roman" w:cs="Times New Roman"/>
                <w:sz w:val="20"/>
                <w:szCs w:val="20"/>
                <w:lang w:eastAsia="pl-PL"/>
              </w:rPr>
              <w:t xml:space="preserve"> wisząca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pl-PL"/>
              </w:rPr>
              <w:t xml:space="preserve"> Półka dwupoziomowa  jako nadstawka do szafek może być zamocowana do ściany, Wykonana płyty wiórowej w tonacji buku z kolorowymi elementami z płyty MDF -  wym., 83,6 x 40 x65 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trHeight w:val="464"/>
        </w:trPr>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42</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Szafka</w:t>
            </w:r>
            <w:r w:rsidRPr="0029725D">
              <w:rPr>
                <w:rFonts w:ascii="Times New Roman" w:hAnsi="Times New Roman" w:cs="Times New Roman"/>
                <w:sz w:val="20"/>
                <w:szCs w:val="20"/>
              </w:rPr>
              <w:t xml:space="preserve"> z przesuwanymi drzwiami w kolorze żółtym , wyposażona w 3 półki. Wykonana z płyty wiórowej w tonacji buku – wym. 83,6 x 40 x 104,6 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trHeight w:val="464"/>
        </w:trPr>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43</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Kosz</w:t>
            </w:r>
            <w:r w:rsidRPr="0029725D">
              <w:rPr>
                <w:rFonts w:ascii="Times New Roman" w:hAnsi="Times New Roman" w:cs="Times New Roman"/>
                <w:sz w:val="20"/>
                <w:szCs w:val="20"/>
              </w:rPr>
              <w:t xml:space="preserve"> na śmieci swing z ruchomą pokrywką w kolorze niebieskim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44</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Krzesełko</w:t>
            </w:r>
            <w:r w:rsidRPr="0029725D">
              <w:rPr>
                <w:rFonts w:ascii="Times New Roman" w:hAnsi="Times New Roman" w:cs="Times New Roman"/>
                <w:sz w:val="20"/>
                <w:szCs w:val="20"/>
              </w:rPr>
              <w:t xml:space="preserve"> dziecięce  rozmiar 1- wys. siedziska 26 cm, wykonane z lakierowanej sklejki bukowej. Nóżki krzesełka w kolorze buku, siedzisko i oparcie kolor żółtym.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12</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45</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Krzesełko</w:t>
            </w:r>
            <w:r w:rsidRPr="0029725D">
              <w:rPr>
                <w:rFonts w:ascii="Times New Roman" w:hAnsi="Times New Roman" w:cs="Times New Roman"/>
                <w:sz w:val="20"/>
                <w:szCs w:val="20"/>
              </w:rPr>
              <w:t xml:space="preserve"> dziecięce  rozmiar 2- wys. siedziska 31 cm, wykonane z lakierowanej sklejki bukowej. Nóżki krzesełka w kolorze buku, siedzisko i oparcie kolor niebieskim.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6</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46</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Krzesełko</w:t>
            </w:r>
            <w:r w:rsidRPr="0029725D">
              <w:rPr>
                <w:rFonts w:ascii="Times New Roman" w:hAnsi="Times New Roman" w:cs="Times New Roman"/>
                <w:sz w:val="20"/>
                <w:szCs w:val="20"/>
              </w:rPr>
              <w:t xml:space="preserve"> dziecięce  rozmiar 3- wys. siedziska 35 cm, wykonane z lakierowanej sklejki bukowej. Nóżki krzesełka w kolorze buku, siedzisko i oparcie kolor czerwony.</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6</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47</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Stół</w:t>
            </w:r>
            <w:r w:rsidRPr="0029725D">
              <w:rPr>
                <w:rFonts w:ascii="Times New Roman" w:hAnsi="Times New Roman" w:cs="Times New Roman"/>
                <w:sz w:val="20"/>
                <w:szCs w:val="20"/>
              </w:rPr>
              <w:t xml:space="preserve"> z dużym blatem, i regulowaną wysokością stołu, okrągłe w tonacji buku. W środkowej części blatu mieścić się powinien  pojemnik do przechowywania materiałów plastycznych z przykrywką z wygodnym uchwytem. Wymiary blatu 120 x80; wysokość: 46,52,58 .Obrzeża blatu w 4 kolorach ( zielony, czerwony, niebieski, żółty ).</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4</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48</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Biblioteczka</w:t>
            </w:r>
            <w:r w:rsidRPr="0029725D">
              <w:rPr>
                <w:rFonts w:ascii="Times New Roman" w:hAnsi="Times New Roman" w:cs="Times New Roman"/>
                <w:sz w:val="20"/>
                <w:szCs w:val="20"/>
              </w:rPr>
              <w:t xml:space="preserve">  stojąca premium wykonana z płyty MDF w tonacji brzozy z   żółtymi elementami , wyposażona w pojemnik na książki z 3 przegródkami i miejscem na 2 pufy-. Wym. 81,5x38x55</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49</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Pufy</w:t>
            </w:r>
            <w:r w:rsidRPr="0029725D">
              <w:rPr>
                <w:rFonts w:ascii="Times New Roman" w:hAnsi="Times New Roman" w:cs="Times New Roman"/>
                <w:sz w:val="20"/>
                <w:szCs w:val="20"/>
              </w:rPr>
              <w:t xml:space="preserve"> do biblioteczki- dostosowane wymiarami do biblioteczki stojącej, kwadratowe, pokryte trwałą tkaniną PCV w kolorze zielonym  36x36x28 cm., 2 szt w kpl</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50</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A „</w:t>
            </w:r>
            <w:r w:rsidRPr="0029725D">
              <w:rPr>
                <w:rFonts w:ascii="Times New Roman" w:hAnsi="Times New Roman" w:cs="Times New Roman"/>
                <w:b/>
                <w:bCs/>
                <w:sz w:val="20"/>
                <w:szCs w:val="20"/>
              </w:rPr>
              <w:t>Pufy</w:t>
            </w:r>
            <w:r w:rsidRPr="0029725D">
              <w:rPr>
                <w:rFonts w:ascii="Times New Roman" w:hAnsi="Times New Roman" w:cs="Times New Roman"/>
                <w:sz w:val="20"/>
                <w:szCs w:val="20"/>
              </w:rPr>
              <w:t xml:space="preserve"> kwiatek”(KANAPA PŁASKA) 6-cio częściowy zestaw kształtek do zabawy i wypoczynku. Elementy są obszyte tkaniną PCV. Duże koło o śr. 100cm, wys. 20cm.  I 5 półkul o wym. 60x30x20 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51</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Materac</w:t>
            </w:r>
            <w:r w:rsidRPr="0029725D">
              <w:rPr>
                <w:rFonts w:ascii="Times New Roman" w:hAnsi="Times New Roman" w:cs="Times New Roman"/>
                <w:sz w:val="20"/>
                <w:szCs w:val="20"/>
              </w:rPr>
              <w:t xml:space="preserve"> 3-częściowy pomarańczowo-czerwony- kształtki rehabilitacyjne(składany).  Elementy są obszyte tkaniną PCV. Wym. 180x60x5cm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52</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Poduszki</w:t>
            </w:r>
            <w:r w:rsidRPr="0029725D">
              <w:rPr>
                <w:rFonts w:ascii="Times New Roman" w:hAnsi="Times New Roman" w:cs="Times New Roman"/>
                <w:sz w:val="20"/>
                <w:szCs w:val="20"/>
              </w:rPr>
              <w:t xml:space="preserve"> okrągłe – krążki do siedzenia 10 szt. , wypełnione pianką o podwyższonej gęstości,  pokryte trwałą tkaniną PCW w 10 kolorach,  średnica 35cm, gr. 3cm. </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53</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leżaki</w:t>
            </w:r>
            <w:r w:rsidRPr="0029725D">
              <w:rPr>
                <w:rFonts w:ascii="Times New Roman" w:hAnsi="Times New Roman" w:cs="Times New Roman"/>
                <w:sz w:val="20"/>
                <w:szCs w:val="20"/>
              </w:rPr>
              <w:t xml:space="preserve"> – łóżeczko przedszkolne ze stalową konstrukcją i tkaniną przepuszczającą  powietrze w różnych kolorach. Narożniki z tworzywa sztucznego stanowią nóżki łóżeczka. Wym. 132x60x12,5cm </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10</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54</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Pufy</w:t>
            </w:r>
            <w:r w:rsidRPr="0029725D">
              <w:rPr>
                <w:rFonts w:ascii="Times New Roman" w:hAnsi="Times New Roman" w:cs="Times New Roman"/>
                <w:sz w:val="20"/>
                <w:szCs w:val="20"/>
              </w:rPr>
              <w:t xml:space="preserve"> do biblioteczki- dostosowane wymiarami do biblioteczki stojącej, kwadratowe, pokryte trwałą tkaniną PCV w kolorze żółtym  36x36x28 cm., 2 szt. w kpl</w:t>
            </w:r>
            <w:bookmarkStart w:id="0" w:name="_GoBack"/>
            <w:bookmarkEnd w:id="0"/>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55</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leżaki</w:t>
            </w:r>
            <w:r w:rsidRPr="0029725D">
              <w:rPr>
                <w:rFonts w:ascii="Times New Roman" w:hAnsi="Times New Roman" w:cs="Times New Roman"/>
                <w:sz w:val="20"/>
                <w:szCs w:val="20"/>
              </w:rPr>
              <w:t>– łóżeczko przedszkolne ze stalową konstrukcją i tkaniną przepuszczającą  powietrze w różnych kolorach. Narożniki z tworzywa sztucznego stanowią nóżki łóżeczka. Wym. 132x60x12,5cm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10</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56</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Poduszki</w:t>
            </w:r>
            <w:r w:rsidRPr="0029725D">
              <w:rPr>
                <w:rFonts w:ascii="Times New Roman" w:hAnsi="Times New Roman" w:cs="Times New Roman"/>
                <w:sz w:val="20"/>
                <w:szCs w:val="20"/>
              </w:rPr>
              <w:t xml:space="preserve"> okrągłe – krążki do siedzenia 10 szt. , wypełnione pianką o podwyższonej gęstości,  pokryte trwałą tkaniną PCW w 10 kolorach,  średnica 35cm, gr. 3cm.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57</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w:t>
            </w:r>
            <w:r w:rsidRPr="0029725D">
              <w:rPr>
                <w:rFonts w:ascii="Times New Roman" w:hAnsi="Times New Roman" w:cs="Times New Roman"/>
                <w:b/>
                <w:bCs/>
                <w:sz w:val="20"/>
                <w:szCs w:val="20"/>
              </w:rPr>
              <w:t xml:space="preserve"> Pufy</w:t>
            </w:r>
            <w:r w:rsidRPr="0029725D">
              <w:rPr>
                <w:rFonts w:ascii="Times New Roman" w:hAnsi="Times New Roman" w:cs="Times New Roman"/>
                <w:sz w:val="20"/>
                <w:szCs w:val="20"/>
              </w:rPr>
              <w:t xml:space="preserve"> gruszki w trzech kolorach ( żółty, niebieski, czerwony ) .Miękkie wypełnione granulatem, dopasowujące się kształtem do osoby siedzącej. Pokryte trwałą tkaniną PCV bez ftalanów, waga 4 kg * śr. 80 cm * wys. 60 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58</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Duży miękki </w:t>
            </w:r>
            <w:r w:rsidRPr="0029725D">
              <w:rPr>
                <w:rFonts w:ascii="Times New Roman" w:hAnsi="Times New Roman" w:cs="Times New Roman"/>
                <w:b/>
                <w:bCs/>
                <w:sz w:val="20"/>
                <w:szCs w:val="20"/>
              </w:rPr>
              <w:t>stolik z pianki</w:t>
            </w:r>
            <w:r w:rsidRPr="0029725D">
              <w:rPr>
                <w:rFonts w:ascii="Times New Roman" w:hAnsi="Times New Roman" w:cs="Times New Roman"/>
                <w:sz w:val="20"/>
                <w:szCs w:val="20"/>
              </w:rPr>
              <w:t xml:space="preserve"> w kolorze niebieskim, pokryty wytrzymałą tkaniną PCV. Tkanina nie zawiera ftalanów. Wymiary 78 x 68 x 24 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59</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Materac</w:t>
            </w:r>
            <w:r w:rsidRPr="0029725D">
              <w:rPr>
                <w:rFonts w:ascii="Times New Roman" w:hAnsi="Times New Roman" w:cs="Times New Roman"/>
                <w:sz w:val="20"/>
                <w:szCs w:val="20"/>
              </w:rPr>
              <w:t xml:space="preserve"> dla malucha . Pokrowiec wykonany z 2 rodzajów tkanin:  jedna strona z bawełny, druga  z tkaniny PCV. Wymiary  120 x 60 x 7 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60</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Poducha</w:t>
            </w:r>
            <w:r w:rsidRPr="0029725D">
              <w:rPr>
                <w:rFonts w:ascii="Times New Roman" w:hAnsi="Times New Roman" w:cs="Times New Roman"/>
                <w:sz w:val="20"/>
                <w:szCs w:val="20"/>
              </w:rPr>
              <w:t xml:space="preserve"> kwiatek  w kolorze pomarańczowym z bawełnianym pokrowcem. Średnica 80 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61</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Szatnia</w:t>
            </w:r>
            <w:r w:rsidRPr="0029725D">
              <w:rPr>
                <w:rFonts w:ascii="Times New Roman" w:hAnsi="Times New Roman" w:cs="Times New Roman"/>
                <w:sz w:val="20"/>
                <w:szCs w:val="20"/>
              </w:rPr>
              <w:t xml:space="preserve"> 5-cio modułowa- szafki na ubrania wykonane z płyty wiórowej w tonacji klonu, wyposażone w półeczkę oraz haczyk na ubrania i worki, na dole ażurowa półeczka na buty. Wysokość ławeczki 34cm. Wym. 108,5x50x130cm.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4</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62</w:t>
            </w:r>
            <w:r w:rsidRPr="0029725D">
              <w:rPr>
                <w:rFonts w:ascii="Times New Roman" w:hAnsi="Times New Roman" w:cs="Times New Roman"/>
                <w:sz w:val="20"/>
                <w:szCs w:val="20"/>
              </w:rPr>
              <w:t>.</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Szatnia</w:t>
            </w:r>
            <w:r w:rsidRPr="0029725D">
              <w:rPr>
                <w:rFonts w:ascii="Times New Roman" w:hAnsi="Times New Roman" w:cs="Times New Roman"/>
                <w:sz w:val="20"/>
                <w:szCs w:val="20"/>
              </w:rPr>
              <w:t xml:space="preserve"> 5-cio modułowa- szafki na ubrania wykonane z płyty wiórowej w tonacji klonu, wyposażone w półeczkę oraz haczyk na ubrania i worki, na dole ażurowa półeczka na buty. Wysokość ławeczki 34cm. Wym. 108,5x50x130cm.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6</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63.</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metalowa szafa gospodarcza</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Szafa  o stabilnej konstrukcji wykonana  z blachy stalowej</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pokrytej farbą proszkową. Drzwi dwuskrzydłowe, wyposażone w</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wywietrzniki oraz miejsce na identyfikator, zamykane zamkiem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kluczowym z trzypunktowym ryglowaniem. W lewej części znajdują się</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4 półki, w prawej drążek na ubrania oraz uchwyt na narzędzia do sprzątania. Szafa gospodarcza ma wydzieloną komorę</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 kształcie litery ”L” i jedną komorę</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skrytkową o wym. 26 x 29 x 49 cm i trzy</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komory skrytkowe o wym. 33 x 29 x 49 cm.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 60 x 49 x 180 cm</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jc w:val="center"/>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64</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regał gospodarczy</w:t>
            </w:r>
            <w:r w:rsidRPr="0029725D">
              <w:rPr>
                <w:rFonts w:ascii="Times New Roman" w:hAnsi="Times New Roman" w:cs="Times New Roman"/>
                <w:sz w:val="20"/>
                <w:szCs w:val="20"/>
              </w:rPr>
              <w:t xml:space="preserve"> zamykany na 2 drzwi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Wykonany z blachy o grubości 0,8-1 mm; zamek cylindryczny ryglujący  w dwóch punktach, po 4 półki w jednej komorze wymiary zewnętrzne: 1800x500x400mm; malowane ekologiczną farbą proszkową.</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center"/>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c>
          <w:tcPr>
            <w:tcW w:w="578" w:type="dxa"/>
            <w:gridSpan w:val="2"/>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65</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kącik mechanika</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Kącik zabaw o jednolitej bryle, wykonanej z masywnego tworzywa sztucznego umożliwiającego mycie pod bieżącą wodą. Odporny na wgniecenia i pęknięcia dzięki zastosowaniu podwójnych ścianek.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Ponadmetrowy, realistyczny, interaktywny warsztat dla małych mechaników. Zawiera duży przestrzenny blat minimum 90 cm długości do swobodnego operowania narzędziami. Nad blatem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umieszczona jest lampka oświetlająca miejsce pracy. Półki i zamykane szafki do magazynowania różnych elementów, wieszaki i otwory do powieszenia narzędzi pozwalają utrzymywać porządek.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Zawiera długą rurę do odkurzacza połączoną z szafką i pojemnikiem, dzięki czemu po skończonej pracy mechanik może posprzątać rozsypane śrubki. Do zestawu dołączono kombinerki, młotek, śrubokręt, klucz francuski, imadło, śruby, nakrętki, interaktywną wiertarkę i cały zestaw klocków piankowych do budowania konstrukcji np. samochód, karmik.</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Pr>
        <w:tc>
          <w:tcPr>
            <w:tcW w:w="572" w:type="dxa"/>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66</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kuchnia party</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Kuchnia o stonowanej kolorystyce z dwupoziomowymi blatami dużą ilością elementów, które pozwalają na urozmaiconą zabawę. Wykonana z tworzywa sztucznego o podwójnych ściankach.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Wysokość kącika nie mniejsza niż 110 cm, a długość 100 cm. Kuchnia posiada: urządzenia AGD: lodówkę, piekarnik, mikrofalę, okap z oświetleniem LED, kuchenkę z interaktywnym palnikiem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imitującym gotowanie i smażenie oraz oświetlenie palnika. Zamykane szafki, szuflada, kosze na owoce pozwalają na schowanie dołączonego do zestawu dziecięcego wyposażenia kuchni, wykonanego z tworzywa sztucznego jak: talerze płaskie, głębokie, komplet sztućców, solniczka, pieprzniczka zestaw butelek na przyprawy, chochla, cedzak, patelnia, garnek uruchamiający palnik i dodatkowo około 20 artykułów spożywczych.</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Pr>
        <w:tc>
          <w:tcPr>
            <w:tcW w:w="572" w:type="dxa"/>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67</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sklep</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"Kącik zabaw o trzech strefach tematycznych posiadający sklep, cukiernię i kuchnię. Wykonany z masywnego tworzywa sztucznego, tworzący jedną stabilną bryłę o podwójnych ściankach wypełnionych w środku powietrzem odporny na pęknięcia i uszkodzenia. Duże wymiary kącika przynajmniej 1 metr wysokości, 1 metr długości i 1 metr szerokości pozwala na użytkowanie przez dzieci w różnym wieku.</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Część sklepowa posiada ladę o długości minimum 60 cm, interaktywną kasę fiskalną wyposażoną w terminal płatniczy, skaner ze świecącą diodą. Kasa podlicza zakupy, mnożąc, dzieląc, dodając i odejmując kwoty produktów na elektronicznym wyświetlaczu i wydając dźwięki. Dodatkowo karta płatnicza, ekologiczna torba na zakupy.</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Dwupoziomowa gablota, cukiernia zabudowana przezroczystą pleksi i 20 elementów imitujących różnorodne kolorowe ciastka. Cztery półki i kosze wiklinowe na produkty.</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Strona kuchenna wyposażona w: interaktywną kuchenkę gazową z 2 palnikami, które świecą i wydają charakterystyczne dźwięki smażenia, gotowania i kipienia, panel sterowania z 2 ruchomymi pokrętłami, dwukomorowy zlewozmywak z ruchomym kranem, okap z lampką LED z wyłącznikiem, mikrofalę, piekarnik, lodówkę oraz 3 półki: 2 dolne i 1 górną.  W komplecie znajduje się: zastawa obiadowa dla 2 osób (talerz duży i głęboki), komplet sztućców dla dwóch osób, 2 kubki, garnek i patelnia z pokrywkami, wykonane z trwałego tworzywa sztucznego, stalowe sito, komplet stalowych akcesoriów do gotowania: 3 łyżki cedzakowa, do makaronu, chochla do zupy oraz łopatka."</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Pr>
        <w:tc>
          <w:tcPr>
            <w:tcW w:w="572" w:type="dxa"/>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68</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opiekunka</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Kącik zabaw typu opiekunka, masywny, przeznaczony dla różnej grupy wiekowej, duży o minimalnej wysokości 100 cm. Wykonany z materiałów bezpiecznych dla dzieci nie zawierający ftalanów, atestowany, z masywnego tworzywa sztucznego o podwójnych ściankach odpornych na pęknięcia. Stabilna i jednolita konstrukcja umożliwia łatwe przenoszenie kącika. W jednolitej bryle o dł. nie mniejszej niż 80 cm opiekunka zawiera tzw. przewijak, umywalkę z obrotowym kranem, siedzisko- krzesełko dla lalki, kręcącą się karuzelę, dużą pralkę z ruchomym pokrętłem i otwieranymi drzwiczkami oraz dużą półeczkę.</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735"/>
        </w:trPr>
        <w:tc>
          <w:tcPr>
            <w:tcW w:w="572" w:type="dxa"/>
            <w:vMerge w:val="restart"/>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69</w:t>
            </w:r>
          </w:p>
        </w:tc>
        <w:tc>
          <w:tcPr>
            <w:tcW w:w="6730" w:type="dxa"/>
          </w:tcPr>
          <w:p w:rsidR="00D11BFC" w:rsidRPr="00C86EA7" w:rsidRDefault="00D11BFC" w:rsidP="00C86EA7">
            <w:p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 xml:space="preserve">zabawki i pomoce dydaktyczne ODDZIAŁ A - komplet zabawek  </w:t>
            </w:r>
          </w:p>
        </w:tc>
        <w:tc>
          <w:tcPr>
            <w:tcW w:w="900" w:type="dxa"/>
          </w:tcPr>
          <w:p w:rsidR="00D11BFC" w:rsidRPr="0029725D" w:rsidRDefault="00D11BFC" w:rsidP="0029725D">
            <w:pPr>
              <w:spacing w:after="0" w:line="240" w:lineRule="auto"/>
              <w:jc w:val="right"/>
              <w:rPr>
                <w:rFonts w:ascii="Times New Roman" w:hAnsi="Times New Roman" w:cs="Times New Roman"/>
                <w:b/>
                <w:bCs/>
                <w:sz w:val="20"/>
                <w:szCs w:val="20"/>
              </w:rPr>
            </w:pPr>
          </w:p>
        </w:tc>
        <w:tc>
          <w:tcPr>
            <w:tcW w:w="966" w:type="dxa"/>
          </w:tcPr>
          <w:p w:rsidR="00D11BFC" w:rsidRPr="0029725D" w:rsidRDefault="00D11BFC" w:rsidP="0029725D">
            <w:pPr>
              <w:spacing w:after="0" w:line="240" w:lineRule="auto"/>
              <w:jc w:val="right"/>
              <w:rPr>
                <w:rFonts w:ascii="Times New Roman" w:hAnsi="Times New Roman" w:cs="Times New Roman"/>
                <w:b/>
                <w:bCs/>
                <w:sz w:val="20"/>
                <w:szCs w:val="20"/>
              </w:rPr>
            </w:pPr>
          </w:p>
        </w:tc>
      </w:tr>
      <w:tr w:rsidR="00D11BFC" w:rsidRPr="0029725D" w:rsidTr="00C86EA7">
        <w:trPr>
          <w:gridBefore w:val="1"/>
          <w:wBefore w:w="6" w:type="dxa"/>
          <w:trHeight w:val="345"/>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2"/>
              </w:num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LALKA BERBEĆ </w:t>
            </w:r>
            <w:r w:rsidRPr="0029725D">
              <w:rPr>
                <w:rFonts w:ascii="Times New Roman" w:hAnsi="Times New Roman" w:cs="Times New Roman"/>
                <w:sz w:val="20"/>
                <w:szCs w:val="20"/>
              </w:rPr>
              <w:tab/>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Produkt przebadany w akredytowanym laboratorium, spełnia wszelkie wymogi normy EN71 1-3.</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Lalka posiada: ruchome oczy, korpus z PCV oraz włos malowany.</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Posiadamy w ofercie lalki w różnej kolorystyce ubrań.</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Wysokość lalki - 40 cm</w:t>
            </w:r>
          </w:p>
          <w:p w:rsidR="00D11BFC" w:rsidRPr="0029725D" w:rsidRDefault="00D11BFC" w:rsidP="0029725D">
            <w:pPr>
              <w:spacing w:after="0" w:line="240" w:lineRule="auto"/>
              <w:rPr>
                <w:rFonts w:ascii="Times New Roman" w:hAnsi="Times New Roman" w:cs="Times New Roman"/>
                <w:sz w:val="20"/>
                <w:szCs w:val="20"/>
              </w:rPr>
            </w:pP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255"/>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2"/>
              </w:num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LALKA MALUCH-</w:t>
            </w:r>
            <w:r w:rsidRPr="0029725D">
              <w:rPr>
                <w:rFonts w:ascii="Times New Roman" w:hAnsi="Times New Roman" w:cs="Times New Roman"/>
                <w:sz w:val="20"/>
                <w:szCs w:val="20"/>
              </w:rPr>
              <w:tab/>
            </w:r>
            <w:r w:rsidRPr="0029725D">
              <w:rPr>
                <w:rFonts w:ascii="Times New Roman" w:hAnsi="Times New Roman" w:cs="Times New Roman"/>
                <w:sz w:val="20"/>
                <w:szCs w:val="20"/>
              </w:rPr>
              <w:tab/>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Produkt przebadany w akredytowanym laboratorium, spełnia wszelkie wymogi normy EN71 1-3. Lalka posiada: ruchome oczy, korpus z PCV, włos malowany. Posiadamy w ofercie lalki w różnej kolorystyce ubrań. Wysokość lalki - 40 cm</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D11BFC" w:rsidRPr="0029725D" w:rsidTr="00C86EA7">
        <w:trPr>
          <w:gridBefore w:val="1"/>
          <w:wBefore w:w="6" w:type="dxa"/>
          <w:trHeight w:val="255"/>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2"/>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 xml:space="preserve">Skoczek </w:t>
            </w:r>
            <w:r w:rsidRPr="0029725D">
              <w:rPr>
                <w:rFonts w:ascii="Times New Roman" w:hAnsi="Times New Roman" w:cs="Times New Roman"/>
                <w:sz w:val="20"/>
                <w:szCs w:val="20"/>
              </w:rPr>
              <w:tab/>
              <w:t>-</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Bezpieczny klocek piankowy, o grubości nie mniejszej niż 7 cm. Ze względu na bezpieczeństwo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podczas wykonywania ćwiczeń, długość styczna z podłożem nie mniejsza niż 20 cm. Do klocka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przymocowana gruba, elastyczna linka z uchwytem, która umożliwia ćwiczenia skłonów, ćwiczenia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rozciągające, angażuje mięśnie brzucha, ramion i pleców. </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D11BFC" w:rsidRPr="0029725D" w:rsidTr="00C86EA7">
        <w:trPr>
          <w:gridBefore w:val="1"/>
          <w:wBefore w:w="6" w:type="dxa"/>
          <w:trHeight w:val="27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2"/>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Zestaw sprawnościowy - skoczek</w:t>
            </w:r>
            <w:r w:rsidRPr="0029725D">
              <w:rPr>
                <w:rFonts w:ascii="Times New Roman" w:hAnsi="Times New Roman" w:cs="Times New Roman"/>
                <w:b/>
                <w:bCs/>
                <w:sz w:val="20"/>
                <w:szCs w:val="20"/>
              </w:rPr>
              <w:tab/>
            </w:r>
            <w:r w:rsidRPr="0029725D">
              <w:rPr>
                <w:rFonts w:ascii="Times New Roman" w:hAnsi="Times New Roman" w:cs="Times New Roman"/>
                <w:sz w:val="20"/>
                <w:szCs w:val="20"/>
              </w:rPr>
              <w:tab/>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Klocek piankowy o grubości nie mniejszej niż 7 cm, do którego przymocowana jest gumowa linka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 piankowym uchwytem. Skoczek umożliwia wykonywanie ćwiczeń rozciągających m.in. skłony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tułowia, ćwiczenia skrętne oraz ćwiczeń skocznych. </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1</w:t>
            </w:r>
          </w:p>
        </w:tc>
      </w:tr>
      <w:tr w:rsidR="00D11BFC" w:rsidRPr="0029725D" w:rsidTr="00C86EA7">
        <w:trPr>
          <w:gridBefore w:val="1"/>
          <w:wBefore w:w="6" w:type="dxa"/>
          <w:trHeight w:val="72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e) </w:t>
            </w:r>
            <w:r w:rsidRPr="0029725D">
              <w:rPr>
                <w:rFonts w:ascii="Times New Roman" w:hAnsi="Times New Roman" w:cs="Times New Roman"/>
                <w:b/>
                <w:bCs/>
                <w:sz w:val="20"/>
                <w:szCs w:val="20"/>
              </w:rPr>
              <w:t>Zestaw sprawnościowy</w:t>
            </w:r>
            <w:r w:rsidRPr="0029725D">
              <w:rPr>
                <w:rFonts w:ascii="Times New Roman" w:hAnsi="Times New Roman" w:cs="Times New Roman"/>
                <w:sz w:val="20"/>
                <w:szCs w:val="20"/>
              </w:rPr>
              <w:t xml:space="preserve"> - zestaw balansujący. Zestaw ponad 24 elementów wykonanych z pianki z elementami tworzywa sztucznego. Uczy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działania w grupie, porozumiewania się, precyzji ruchu i orientacji przestrzennej. Całość zawiera: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2 komplety zajączków, komplet 10 jajeczek, komplet dysku balansującego. Wszystkie elementy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umieszczone są w poręcznym trwałym pojemniku. </w:t>
            </w:r>
          </w:p>
        </w:tc>
        <w:tc>
          <w:tcPr>
            <w:tcW w:w="90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1   </w:t>
            </w:r>
          </w:p>
          <w:p w:rsidR="00D11BFC" w:rsidRPr="0029725D" w:rsidRDefault="00D11BFC" w:rsidP="0029725D">
            <w:pPr>
              <w:spacing w:after="0" w:line="240" w:lineRule="auto"/>
              <w:rPr>
                <w:rFonts w:ascii="Times New Roman" w:hAnsi="Times New Roman" w:cs="Times New Roman"/>
                <w:sz w:val="20"/>
                <w:szCs w:val="20"/>
              </w:rPr>
            </w:pPr>
          </w:p>
        </w:tc>
      </w:tr>
      <w:tr w:rsidR="00D11BFC" w:rsidRPr="0029725D" w:rsidTr="00C86EA7">
        <w:trPr>
          <w:gridBefore w:val="1"/>
          <w:wBefore w:w="6" w:type="dxa"/>
          <w:trHeight w:val="525"/>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2"/>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101 produktów - nauka słówek</w:t>
            </w:r>
            <w:r w:rsidRPr="0029725D">
              <w:rPr>
                <w:rFonts w:ascii="Times New Roman" w:hAnsi="Times New Roman" w:cs="Times New Roman"/>
                <w:sz w:val="20"/>
                <w:szCs w:val="20"/>
              </w:rPr>
              <w:tab/>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pomocny w nauce języka obcego i nauce prawidłowego odżywania się. Składa się ze 101 produktów imitujących żywność wykonanych z tworzywa sztucznego umożliwiającego łatwe utrzymanie zestawu w czystości</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p w:rsidR="00D11BFC" w:rsidRPr="0029725D" w:rsidRDefault="00D11BFC" w:rsidP="0029725D">
            <w:pPr>
              <w:spacing w:after="0" w:line="240" w:lineRule="auto"/>
              <w:jc w:val="right"/>
              <w:rPr>
                <w:rFonts w:ascii="Times New Roman" w:hAnsi="Times New Roman" w:cs="Times New Roman"/>
                <w:sz w:val="20"/>
                <w:szCs w:val="20"/>
              </w:rPr>
            </w:pPr>
          </w:p>
        </w:tc>
      </w:tr>
      <w:tr w:rsidR="00D11BFC" w:rsidRPr="0029725D" w:rsidTr="00C86EA7">
        <w:trPr>
          <w:gridBefore w:val="1"/>
          <w:wBefore w:w="6" w:type="dxa"/>
          <w:trHeight w:val="33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2"/>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 xml:space="preserve"> Naczynia</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naczyń z tworzywa sztucznego zawiera 22 elementy przedstawione na zdjęciu. Atutem naczyń jest ich wysoka jakość, trwałość i estetyka wykonania.</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Pr>
        <w:tc>
          <w:tcPr>
            <w:tcW w:w="572" w:type="dxa"/>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70</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kącik mechanika</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Kącik zabaw o jednolitej bryle, wykonanej z masywnego tworzywa sztucznego umożliwiającego mycie pod bieżącą wodą. Odporny na wgniecenia i pęknięcia dzięki zastosowaniu podwójnych ścianek.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Ponadmetrowy, realistyczny, interaktywny warsztat dla małych mechaników. Zawiera duży przestrzenny blat minimum 90 cm długości do swobodnego operowania narzędziami. Nad blatem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umieszczona jest lampka oświetlająca miejsce pracy. Półki i zamykane szafki do magazynowania różnych elementów, wieszaki i otwory do powieszenia narzędzi pozwalają utrzymywać porządek.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Zawiera długą rurę do odkurzacza połączoną z szafką i pojemnikiem, dzięki czemu po skończonej pracy mechanik może posprzątać rozsypane śrubki. Do zestawu dołączono kombinerki, młotek, śrubokręt, klucz francuski, imadło, śruby, nakrętki, interaktywną wiertarkę i cały zestaw klocków piankowych do budowania konstrukcji np. samochód, karmik.</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Pr>
        <w:tc>
          <w:tcPr>
            <w:tcW w:w="572" w:type="dxa"/>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71</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kuchnia party</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Kuchnia o stonowanej kolorystyce z dwupoziomowymi blatami dużą ilością elementów, które pozwalają na urozmaiconą zabawę. Wykonana z tworzywa sztucznego o podwójnych ściankach.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Wysokość kącika nie mniejsza niż 110 cm, a długość 100 cm. Kuchnia posiada: urządzenia AGD: lodówkę, piekarnik, mikrofalę, okap z oświetleniem LED, kuchenkę z interaktywnym palnikiem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imitującym gotowanie i smażenie oraz oświetlenie palnika. Zamykane szafki, szuflada, kosze na owoce pozwalają na schowanie dołączonego do zestawu dziecięcego wyposażenia kuchni, wykonanego z tworzywa sztucznego jak: talerze płaskie, głębokie, komplet sztućców, solniczka, pieprzniczka zestaw butelek na przyprawy, chochla, cedzak, patelnia, garnek uruchamiający palnik i dodatkowo około 20 artykułów spożywczych.</w:t>
            </w:r>
          </w:p>
          <w:p w:rsidR="00D11BFC" w:rsidRPr="0029725D" w:rsidRDefault="00D11BFC" w:rsidP="0029725D">
            <w:pPr>
              <w:spacing w:after="0" w:line="240" w:lineRule="auto"/>
              <w:rPr>
                <w:rFonts w:ascii="Times New Roman" w:hAnsi="Times New Roman" w:cs="Times New Roman"/>
                <w:sz w:val="20"/>
                <w:szCs w:val="20"/>
              </w:rPr>
            </w:pP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Pr>
        <w:tc>
          <w:tcPr>
            <w:tcW w:w="572" w:type="dxa"/>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72</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sklep</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"Kącik zabaw o trzech strefach tematycznych posiadający sklep, cukiernię i kuchnię. Wykonany z masywnego tworzywa sztucznego, tworzący jedną stabilną bryłę o podwójnych ściankach wypełnionych w środku powietrzem odporny na pęknięcia i uszkodzenia. Duże wymiary kącika przynajmniej 1 metr wysokości, 1 metr długości i 1 metr szerokości pozwala na użytkowanie przez dzieci w różnym wieku.</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Część sklepowa posiada ladę o długości minimum 60 cm, interaktywną kasę fiskalną wyposażoną w terminal płatniczy, skaner ze świecącą diodą. Kasa podlicza zakupy, mnożąc, dzieląc, dodając i odejmując kwoty produktów na elektronicznym wyświetlaczu i wydając dźwięki. Dodatkowo karta płatnicza, ekologiczna torba na zakupy.</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Dwupoziomowa gablota, cukiernia zabudowana przezroczystą pleksi i 20 elementów imitujących różnorodne kolorowe ciastka. Cztery półki i kosze wiklinowe na produkty.</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Strona kuchenna wyposażona w: interaktywną kuchenkę gazową z 2 palnikami, które świecą i wydają charakterystyczne dźwięki smażenia, gotowania i kipienia, panel sterowania z 2 ruchomymi pokrętłami, dwukomorowy zlewozmywak z ruchomym kranem, okap z lampką LED z wyłącznikiem, mikrofalę, piekarnik, lodówkę oraz 3 półki: 2 dolne i 1 górną.  W komplecie znajduje się: zastawa obiadowa dla 2 osób (talerz duży i głęboki), komplet sztućców dla dwóch osób, 2 kubki, garnek i patelnia z pokrywkami, wykonane z trwałego tworzywa sztucznego, stalowe sito, komplet stalowych akcesoriów do gotowania: 3 łyżki cedzakowa, do makaronu, chochla do zupy oraz łopatka."</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 xml:space="preserve">kpl </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Pr>
        <w:tc>
          <w:tcPr>
            <w:tcW w:w="572" w:type="dxa"/>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73</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wywrotka</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Duża wywrotka posiada ruchomą skrzynię ładunkową oraz zamocowany przed kabiną element spycharki. Auto wykonane bardzo solidnie, niezwykle wytrzymałe.</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Wymiary ciężarówki: długość 45 cm, szerokość 19 cm, wysokość 20 cm. </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Pr>
        <w:tc>
          <w:tcPr>
            <w:tcW w:w="572" w:type="dxa"/>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74</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opiekunka</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Kącik zabaw typu opiekunka, masywny, przeznaczony dla różnej grupy wiekowej, duży o minimalnej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wysokości 100 cm. Wykonany z materiałów bezpiecznych dla dzieci nie zawierający ftalanów,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atestowany, z masywnego tworzywa sztucznego o podwójnych ściankach odpornych na pęknięcia.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Stabilna i jednolita konstrukcja umożliwia łatwe przenoszenie kącika. W jednolitej bryle o dł. nie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mniejszej niż 80 cm opiekunka zawiera tzw. przewijak, umywalkę z obrotowym kranem, siedzisko-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krzesełko dla lalki, kręcącą się karuzelę, dużą pralkę z ruchomym pokrętłem i otwieranymi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drzwiczkami oraz dużą półeczkę.</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Pr>
        <w:tc>
          <w:tcPr>
            <w:tcW w:w="572" w:type="dxa"/>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75</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toaletka</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Kącik zabaw, toaletka z masywnego tworzywa sztucznego o podwójnych ściankach wypełnionych w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środku powietrzem, dzięki czemu odporna na pęknięcia i uszkodzenia. Niekrzykliwa kolorystyka.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Delikatny design, a zarazem masywna konstrukcja oparta na dwóch masywnych kolumnach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stanowiących podstawę dla dużego blatu o dł. ponad 70 cm. Wysokość kącika ponad 100 cm a od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ziemi do blatu nie mniejsza niż 55 cm pozwala na użytkowanie przez 3 latka i 6 latka. Bezpieczne,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plastikowe duże lustro. Wyprofilowane schowki na kosmetyki i akcesoria załączone do zestawu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lusterko, szczotka, grzebień. Lampka z automatycznym wyłączaniem po 5 minutach i wysuwana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szuflada na dodatkowe miejsce. Dołączony wygodny stołeczek z tworzywa sztucznego.</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480"/>
        </w:trPr>
        <w:tc>
          <w:tcPr>
            <w:tcW w:w="572" w:type="dxa"/>
            <w:vMerge w:val="restart"/>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76</w:t>
            </w:r>
          </w:p>
        </w:tc>
        <w:tc>
          <w:tcPr>
            <w:tcW w:w="6730" w:type="dxa"/>
          </w:tcPr>
          <w:p w:rsidR="00D11BFC" w:rsidRPr="0029725D" w:rsidRDefault="00D11BFC" w:rsidP="0029725D">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Z</w:t>
            </w:r>
            <w:r w:rsidRPr="0029725D">
              <w:rPr>
                <w:rFonts w:ascii="Times New Roman" w:hAnsi="Times New Roman" w:cs="Times New Roman"/>
                <w:b/>
                <w:bCs/>
                <w:sz w:val="20"/>
                <w:szCs w:val="20"/>
              </w:rPr>
              <w:t xml:space="preserve">abawki i pomoce dydaktyczne ODDZIAŁ B - komplet zabawek </w:t>
            </w:r>
          </w:p>
        </w:tc>
        <w:tc>
          <w:tcPr>
            <w:tcW w:w="900" w:type="dxa"/>
          </w:tcPr>
          <w:p w:rsidR="00D11BFC" w:rsidRPr="0029725D" w:rsidRDefault="00D11BFC" w:rsidP="0029725D">
            <w:pPr>
              <w:spacing w:after="0" w:line="240" w:lineRule="auto"/>
              <w:jc w:val="center"/>
              <w:rPr>
                <w:rFonts w:ascii="Times New Roman" w:hAnsi="Times New Roman" w:cs="Times New Roman"/>
                <w:b/>
                <w:bCs/>
                <w:sz w:val="20"/>
                <w:szCs w:val="20"/>
              </w:rPr>
            </w:pPr>
          </w:p>
        </w:tc>
        <w:tc>
          <w:tcPr>
            <w:tcW w:w="966" w:type="dxa"/>
          </w:tcPr>
          <w:p w:rsidR="00D11BFC" w:rsidRPr="0029725D" w:rsidRDefault="00D11BFC" w:rsidP="0029725D">
            <w:pPr>
              <w:spacing w:after="0" w:line="240" w:lineRule="auto"/>
              <w:jc w:val="center"/>
              <w:rPr>
                <w:rFonts w:ascii="Times New Roman" w:hAnsi="Times New Roman" w:cs="Times New Roman"/>
                <w:b/>
                <w:bCs/>
                <w:sz w:val="20"/>
                <w:szCs w:val="20"/>
              </w:rPr>
            </w:pPr>
            <w:r w:rsidRPr="0029725D">
              <w:rPr>
                <w:rFonts w:ascii="Times New Roman" w:hAnsi="Times New Roman" w:cs="Times New Roman"/>
                <w:b/>
                <w:bCs/>
                <w:sz w:val="20"/>
                <w:szCs w:val="20"/>
              </w:rPr>
              <w:t xml:space="preserve">          </w:t>
            </w:r>
          </w:p>
        </w:tc>
      </w:tr>
      <w:tr w:rsidR="00D11BFC" w:rsidRPr="0029725D" w:rsidTr="00C86EA7">
        <w:trPr>
          <w:gridBefore w:val="1"/>
          <w:wBefore w:w="6" w:type="dxa"/>
          <w:trHeight w:val="24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3"/>
              </w:num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Lalka chłopiec</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Produkt przebadany w akredytowanym laboratorium, spełnia wszelkie wymogi normy EN71 1-3. Lalka posiada: ruchome oczy, korpus z PCV oraz włos malowany. Posiadamy w ofercie lalki w różnej kolorystyce ubrań. Wysokość lalki - 40 cm</w:t>
            </w:r>
          </w:p>
        </w:tc>
        <w:tc>
          <w:tcPr>
            <w:tcW w:w="900" w:type="dxa"/>
          </w:tcPr>
          <w:p w:rsidR="00D11BFC" w:rsidRPr="0029725D" w:rsidRDefault="00D11BFC" w:rsidP="0029725D">
            <w:pPr>
              <w:spacing w:after="0" w:line="240" w:lineRule="auto"/>
              <w:jc w:val="center"/>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center"/>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468"/>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3"/>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Zestaw sprawnościowy - skoczek</w:t>
            </w:r>
            <w:r w:rsidRPr="0029725D">
              <w:rPr>
                <w:rFonts w:ascii="Times New Roman" w:hAnsi="Times New Roman" w:cs="Times New Roman"/>
                <w:sz w:val="20"/>
                <w:szCs w:val="20"/>
              </w:rPr>
              <w:tab/>
              <w:t>-</w:t>
            </w:r>
          </w:p>
          <w:p w:rsidR="00D11BFC" w:rsidRPr="0029725D" w:rsidRDefault="00D11BFC" w:rsidP="0029725D">
            <w:pPr>
              <w:tabs>
                <w:tab w:val="left" w:pos="954"/>
              </w:tabs>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Bezpieczny klocek piankowy, o grubości nie mniejszej niż 7 cm. Ze względu na bezpieczeństwo </w:t>
            </w:r>
          </w:p>
          <w:p w:rsidR="00D11BFC" w:rsidRPr="0029725D" w:rsidRDefault="00D11BFC" w:rsidP="0029725D">
            <w:pPr>
              <w:tabs>
                <w:tab w:val="left" w:pos="954"/>
              </w:tabs>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podczas wykonywania ćwiczeń, długość styczna z podłożem nie mniejsza niż 20 cm. Do klocka </w:t>
            </w:r>
          </w:p>
          <w:p w:rsidR="00D11BFC" w:rsidRPr="0029725D" w:rsidRDefault="00D11BFC" w:rsidP="0029725D">
            <w:pPr>
              <w:tabs>
                <w:tab w:val="left" w:pos="954"/>
              </w:tabs>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przymocowana gruba, elastyczna linka z uchwytem, która umożliwia ćwiczenia skłonów, ćwiczenia </w:t>
            </w:r>
          </w:p>
          <w:p w:rsidR="00D11BFC" w:rsidRPr="0029725D" w:rsidRDefault="00D11BFC" w:rsidP="0029725D">
            <w:pPr>
              <w:tabs>
                <w:tab w:val="left" w:pos="954"/>
              </w:tabs>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rozciągające, angażuje mięśnie brzucha, ramion i pleców. </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45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3"/>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Zestaw sprawnościowy</w:t>
            </w:r>
            <w:r w:rsidRPr="0029725D">
              <w:rPr>
                <w:rFonts w:ascii="Times New Roman" w:hAnsi="Times New Roman" w:cs="Times New Roman"/>
                <w:sz w:val="20"/>
                <w:szCs w:val="20"/>
              </w:rPr>
              <w:t xml:space="preserve"> - zestaw balansujący</w:t>
            </w:r>
            <w:r w:rsidRPr="0029725D">
              <w:rPr>
                <w:rFonts w:ascii="Times New Roman" w:hAnsi="Times New Roman" w:cs="Times New Roman"/>
                <w:sz w:val="20"/>
                <w:szCs w:val="20"/>
              </w:rPr>
              <w:tab/>
            </w:r>
            <w:r w:rsidRPr="0029725D">
              <w:rPr>
                <w:rFonts w:ascii="Times New Roman" w:hAnsi="Times New Roman" w:cs="Times New Roman"/>
                <w:sz w:val="20"/>
                <w:szCs w:val="20"/>
              </w:rPr>
              <w:tab/>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Zestaw ponad 24 elementów wykonanych z pianki z elementami tworzywa sztucznego. Uczy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działania w grupie, porozumiewania się, precyzji ruchu i orientacji przestrzennej. Całość zawiera: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2 komplety zajączków, komplet 10 jajeczek, komplet dysku balansującego. Wszystkie elementy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umieszczone są w poręcznym trwałym pojemniku. </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51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3"/>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 xml:space="preserve">samochód </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Duża wywrotka posiada ruchomą skrzynię ładunkową oraz zamocowany przed kabiną element spycharki. Auto wykonane bardzo solidnie, niezwykle wytrzymałe.</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Wymiary ciężarówki: długość 45 cm, szerokość 19 cm, wysokość 20 cm.</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990"/>
        </w:trPr>
        <w:tc>
          <w:tcPr>
            <w:tcW w:w="572" w:type="dxa"/>
            <w:vMerge w:val="restart"/>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77</w:t>
            </w:r>
          </w:p>
        </w:tc>
        <w:tc>
          <w:tcPr>
            <w:tcW w:w="6730" w:type="dxa"/>
          </w:tcPr>
          <w:p w:rsidR="00D11BFC" w:rsidRPr="0029725D" w:rsidRDefault="00D11BFC" w:rsidP="0029725D">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P</w:t>
            </w:r>
            <w:r w:rsidRPr="0029725D">
              <w:rPr>
                <w:rFonts w:ascii="Times New Roman" w:hAnsi="Times New Roman" w:cs="Times New Roman"/>
                <w:b/>
                <w:bCs/>
                <w:sz w:val="20"/>
                <w:szCs w:val="20"/>
              </w:rPr>
              <w:t xml:space="preserve">omoce dydaktyczne - komplet pomocy dydaktycznych potrzebnych do realizacji zajęć w ODDZIALE A                    </w:t>
            </w:r>
          </w:p>
        </w:tc>
        <w:tc>
          <w:tcPr>
            <w:tcW w:w="900" w:type="dxa"/>
          </w:tcPr>
          <w:p w:rsidR="00D11BFC" w:rsidRPr="0029725D" w:rsidRDefault="00D11BFC" w:rsidP="0029725D">
            <w:pPr>
              <w:spacing w:after="0" w:line="240" w:lineRule="auto"/>
              <w:jc w:val="right"/>
              <w:rPr>
                <w:rFonts w:ascii="Times New Roman" w:hAnsi="Times New Roman" w:cs="Times New Roman"/>
                <w:b/>
                <w:bCs/>
                <w:sz w:val="20"/>
                <w:szCs w:val="20"/>
              </w:rPr>
            </w:pPr>
          </w:p>
        </w:tc>
        <w:tc>
          <w:tcPr>
            <w:tcW w:w="966" w:type="dxa"/>
          </w:tcPr>
          <w:p w:rsidR="00D11BFC" w:rsidRPr="0029725D" w:rsidRDefault="00D11BFC" w:rsidP="0029725D">
            <w:pPr>
              <w:spacing w:after="0" w:line="240" w:lineRule="auto"/>
              <w:jc w:val="right"/>
              <w:rPr>
                <w:rFonts w:ascii="Times New Roman" w:hAnsi="Times New Roman" w:cs="Times New Roman"/>
                <w:b/>
                <w:bCs/>
                <w:sz w:val="20"/>
                <w:szCs w:val="20"/>
              </w:rPr>
            </w:pPr>
          </w:p>
        </w:tc>
      </w:tr>
      <w:tr w:rsidR="00D11BFC" w:rsidRPr="0029725D" w:rsidTr="00C86EA7">
        <w:trPr>
          <w:gridBefore w:val="1"/>
          <w:wBefore w:w="6" w:type="dxa"/>
          <w:trHeight w:val="271"/>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4"/>
              </w:num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 xml:space="preserve">ekologiczne puzzle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czterech kompletów dużych drewnianych puzzli o kształcie geometrycznym ze zdjęciami zwierząt. Pojedynczy komplet posiada ilość elementów równych ilości boku figury: kwadratu, sześciokąta, trójkąta, koło posiada 4 elementy a obrazek jego układany jest poprzez obracanie koła po obwodzie. Największe elementy figury mają wymiar przynajmniej 20 cm.</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435"/>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Zestaw instrumentów muzycznych</w:t>
            </w:r>
            <w:r w:rsidRPr="0029725D">
              <w:rPr>
                <w:rFonts w:ascii="Times New Roman" w:hAnsi="Times New Roman" w:cs="Times New Roman"/>
                <w:sz w:val="20"/>
                <w:szCs w:val="20"/>
              </w:rPr>
              <w:t xml:space="preserve"> w torbie</w:t>
            </w:r>
            <w:r w:rsidRPr="0029725D">
              <w:rPr>
                <w:rFonts w:ascii="Times New Roman" w:hAnsi="Times New Roman" w:cs="Times New Roman"/>
                <w:sz w:val="20"/>
                <w:szCs w:val="20"/>
              </w:rPr>
              <w:tab/>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instrumentów wspierający pracę z dzieckiem na zajęciach muzykoterapeutycznych i socjoterapeutycznych.</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składa się z:</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agogo drewniane</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guiro drewniane - dł. 39 cm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kastaniety na rączce - dł. 21 cm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kastaniety drewniane - śr. 6 cm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klawesy drewniane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marakasy - para - dł. 23 cm, śr. 7 cm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pudełko akustyczne podwójne - dł. 19,5 cm, śr. 4,5 cm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pudełko akustyczne podwójne - dł. 19,5 cm, śr. 3,5 cm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pudełko akustyczne pojedyncze - dł. 19,5 cm, śr. 4,5 cm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shaker metalowy - dł. 20 cm, śr. 5 cm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tamburyno z membraną - 6 talerzyków - śr. 20 cm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tamburyno bez membrany - 5 talerzyków - śr. 20 cm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5 trójkątów z pałeczkami o wym.: 10 cm, 12,5 cm, 15 cm, 15 cm, 17,5 cm, 20 cm.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Całość zamknięta w poręcznej, mocnej torbie, o wymiarach nie mniejszych niż 41 x 42 x 11 cm (po złożeniu),  z regulowanym uchwytem, zapinanej na zamek błyskawiczny. Torba wyposażona jest w liczne kieszonki, co umożliwia przechowywanie instrumentów zawsze w należytym porządku.</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525"/>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 xml:space="preserve">c) gra do ćwiczenia spostrzegawczości i refleksu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Pomoc dydaktyczna wykonana z bambusa, drewna. Zawiera przynajmniej 10 cienkich listewek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posiadających wcięcia służące do nakładania listewek jedną w drugą, tak aby utworzyć planszę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w formie kwadratu. Na łączach listewek umieszcza się drewniane wieże o różnej wielkości, kolorze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i z wgłębieniem na górze, które pozwala na nałożenie drewnianej kulki. W zestawie znajduje się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przynajmniej 25 szt. kulek. Kostka KOLOR i kostka ILOŚĆ urozmaicają i podwyższają stopień trudności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wykonania zadania. Do całości dołączono specjalny chwytak, który ćwiczy i usprawnia pracę rąk,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koncentrację, cierpliwość i współpracę w grupie. Zawartość umieszona w wysokiej kolorowej tubie. </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541"/>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3"/>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edukacyjna – nauka żywienia</w:t>
            </w:r>
            <w:r w:rsidRPr="0029725D">
              <w:rPr>
                <w:rFonts w:ascii="Times New Roman" w:hAnsi="Times New Roman" w:cs="Times New Roman"/>
                <w:sz w:val="20"/>
                <w:szCs w:val="20"/>
              </w:rPr>
              <w:tab/>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Zestaw pomocny w nauce języka obcego i nauce prawidłowego odżywania się. Składa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się ze 101 produktów imitujących żywność wykonanych z tworzywa sztucznego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umożliwiającego łatwe utrzymanie zestawu w czystości.</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49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3"/>
              </w:num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 xml:space="preserve">gra edukacyjna -uczymy się słówek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Abecadło kieszonkowe składa się z 25 sześcianów-klocków o bokach nie większych niż 3 cm. Klocki zawierają 150 liter. Abecadło zawiera znaki polskie: ó, ż, ć, ś powtórzone dwukrotnie. Samogłoski i spółgłoski rozróżnione kolorami czerwonym i niebieskim, co jest niezbędne do opanowania umiejętności czytania przez dzieci z dysfunkcjami przy pomocy obrazowego schematem wyrazu. Samogłoski: a, e, o ,i powtórzone przynajmniej siedmiokrotnie. Abecadło ze względu na niewielkie elementy umożliwia przeprowadzanie ćwiczeń ortograficznych i logicznych zabaw przy stolikach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lekcyjnych. </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514"/>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3"/>
              </w:num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gra planszowa - kółko i krzyżyk</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Gra umieszczona w drewnianymi pudełku, zawiera 9 drewnianych kwadratowych klocków o boku nie mniejszym niż 3 cm z namalowanymi symbolami O i X. Znaki te posiadają dodatkowe szczegóły, które umożliwiają przeprowadzenie ćwiczeń na spostrzegawczość,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układanie z pamięci i wyobraźnię. </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285"/>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3"/>
              </w:num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 xml:space="preserve">gra planszowa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Zestaw 30 sztywnych kart o wymiarach minimum A4 z kolorowymi obrazkami przedstawiającymi różne scenki. Każda karta z kolorowym obrazkiem posiada wycięty fragment, który bez podpowiedzi poprzez logiczne myślenie należy wypełnić klockami z pudełka. Dziecko uczy się dokładności i staranności. Wycięte kontury służą do odrysowania i tworzenia nowych form i obrazów oraz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pozwalają na tworzenie opowiadań do obrazka. 2 drewniane pudełka każdy z 7 drewnianymi klockami o różnym kształcie i wielkości. Wielkość pudełka tylko taka, aby pomieściła klocki ułożone koło siebie, tak by nie nachodziły jedno na drugie. To pozwoli na układanie klocków w różnych konfiguracjach.</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295"/>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3"/>
              </w:num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 xml:space="preserve">gra planszowa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Plansza wykonana z drewna posiadająca ponad 50 otworów, do których należy dopasować specjalne płytki z różną ilością wypustek. Pomoc przeznaczona do pracy z dziećmi z dysfunkcją narządu wzroku, Rozwija logiczne myślenie, pamięć wzrokową, wyobraźnię przestrzenną oraz zmysł dotyku.</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291"/>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3"/>
              </w:num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 xml:space="preserve">gra ćwicząca refleks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Urządzenie wykonane z sztucznego tworzywa, składające się z uchwytu o długości nie mniejszej niż 31. U góry, uchwyt zakończony wygodną rączką z przyciskiem, który po naciśnięciu, uruchamia system zamykania się dolnych łopat chwytaka. System ten jest tak skonstruowany, iż przy użyciu nawet niewielkiej siły, dziecko może pochwycić rzeczy cienkie, jak kartka papieru i ciężkie, jak np.: książka. Chwytak doskonale ćwiczy mięśnie śródręcza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prawej i lewej dłoni.</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498"/>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3"/>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edukacyjna - poznawanie liter</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Zestaw uczy abstrakcyjnego myślenia i koncentracji.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Polecany zwłaszcza do przedszkoli, gdzie może służyć jako układanka, na podstawie której nauczyciel dokona analizy cech wspólnych przedmiotów - ich barw i kształtów.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edukacyjny dla 1-4 graczy.</w:t>
            </w:r>
          </w:p>
          <w:p w:rsidR="00D11BFC" w:rsidRPr="0029725D" w:rsidRDefault="00D11BFC" w:rsidP="0029725D">
            <w:pPr>
              <w:spacing w:after="0" w:line="240" w:lineRule="auto"/>
              <w:rPr>
                <w:rFonts w:ascii="Times New Roman" w:hAnsi="Times New Roman" w:cs="Times New Roman"/>
                <w:sz w:val="20"/>
                <w:szCs w:val="20"/>
              </w:rPr>
            </w:pP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495"/>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3"/>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linka pomocnicza na spacery</w:t>
            </w:r>
            <w:r w:rsidRPr="0029725D">
              <w:rPr>
                <w:rFonts w:ascii="Times New Roman" w:hAnsi="Times New Roman" w:cs="Times New Roman"/>
                <w:sz w:val="20"/>
                <w:szCs w:val="20"/>
              </w:rPr>
              <w:t xml:space="preserve"> (z uchwytami dla rączek)</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2</w:t>
            </w:r>
          </w:p>
        </w:tc>
      </w:tr>
      <w:tr w:rsidR="00D11BFC" w:rsidRPr="0029725D" w:rsidTr="00C86EA7">
        <w:trPr>
          <w:gridBefore w:val="1"/>
          <w:wBefore w:w="6" w:type="dxa"/>
        </w:trPr>
        <w:tc>
          <w:tcPr>
            <w:tcW w:w="572" w:type="dxa"/>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78</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płytki zadaniowe wraz z planszą</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Zawartość minimum 90 drewnianych, kwadratowych płytek nie mniejszych niż 6 cm z kolorowymi obrazkami, namalowanymi trudnościeralnymi i nietoksycznymi farbami. Motywy na płytkach bliskie otoczeniu dzieci ze środowiska wiejskiego i miejskiego. Każdy obrazek powtórzony pięciokrotnie,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jako: kolorowy obrazek dwukrotnie, bez koloru z konturem, czarny motyw na białym tle, biały motyw na czarnym tle. Płytki umożliwiają: klasyfikowanie obrazków wg cech, figur, łączenie w pary, układanie prostych zdań. Duże, żółte, lakierowane, drewniane pudełko o wymiarach nie mniejszych niż wys. 9, dł. 40, gł.17 cm z 5 głębokimi szufladami. W przedniej części każdej z szuflad poręczna kolorowa gałka, wyznaczająca m.in. ułożenie ciągów rytmicznych. Do zestawu dołączono ponad 30 drewnianych, kwadratowych płytek nie mniejszych niż 6 cm z kolorowymi obrazkami, namalowanymi trudnościeralnymi i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nietoksycznymi farbami. Budowanie zdań, tworzenie historyjek, segregowanie, układanie w oparciu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o wzory.</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Pr>
        <w:tc>
          <w:tcPr>
            <w:tcW w:w="572" w:type="dxa"/>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79</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płytki z liczbami do nauki ciągów   liczbowych</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10 konturowych drewnianych cyfr nie mniejszych niż 12 cm, w nich wyżłobione „oczka” w ilości, jaką przedstawia wartość cyfry. Ponad 10 dwukolorowych płytek z wyżłobionymi symbolami cyfr, do których można dopasować kontury cyfr. Do nauki tworzenia prawidłowych ciągów liczbowych na płytkach znajduje się graficzne oznaczenie w formie kolorowego, ukośnego paska, który jest tym szerszy na płytce, im wyższa wartość cyfry. 50 guziczków - koralików. Całość umieszczona w drewnianym pudełku.</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Pr>
        <w:tc>
          <w:tcPr>
            <w:tcW w:w="572" w:type="dxa"/>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80</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płytki liczbowe do tworzenia prostych działań matematycznych</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Drewniane plansze o kształcie trójkąta równobocznego i grubości nie mniejszej niż 1 cm ze specjalnie frezowanymi dużymi otworami. Otwory przynajmniej 3 cm w kształcie trójkąta o zaokrąglonych wierzchołkach umożliwiają ułożenie na nich dużych kości tworząc wzory i konstrukcje przestrzenne. Dziecko ćwiczy logiczne myślenie, wyobraźnię przestrzenną, precyzję ruchu, segregowanie wg cech. Plansze o różnej wielkości i ilości otworów. Produkt kompatybilny z kośćmi o boku 3 cm.</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1 plansza ponad 70 otworów i dł. boku planszy około 50 cm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2 plansze o dł. boku około 30 cm i przynajmniej 20 otworów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4 plansze o dł. boku około 15 cm i przynajmniej 6 otworów</w:t>
            </w:r>
          </w:p>
          <w:p w:rsidR="00D11BFC" w:rsidRPr="0029725D" w:rsidRDefault="00D11BFC" w:rsidP="0029725D">
            <w:pPr>
              <w:spacing w:after="0" w:line="240" w:lineRule="auto"/>
              <w:rPr>
                <w:rFonts w:ascii="Times New Roman" w:hAnsi="Times New Roman" w:cs="Times New Roman"/>
                <w:sz w:val="20"/>
                <w:szCs w:val="20"/>
              </w:rPr>
            </w:pP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Pr>
        <w:tc>
          <w:tcPr>
            <w:tcW w:w="572" w:type="dxa"/>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81</w:t>
            </w:r>
          </w:p>
        </w:tc>
        <w:tc>
          <w:tcPr>
            <w:tcW w:w="6730" w:type="dxa"/>
          </w:tcPr>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mozaiki i karty zadaniowe</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12 obustronnie gumowych, miękkich, gładkich płytek, o boku nie mniejszym niż 25 cm. Płytki obustronnie antypoślizgowe do przeprowadzenia bezpiecznych zadań ruchowych w sali i na boisku. Część płytek posiada jeden trudnościeralny, kolorowy trójkąt, którego wierzchołek znajduje się pośrodku płytki, reszta płytki wypełniona jednolitym, ciemnym kolorem. Cześć płytek posiada dwa trójkąty, których wierzchołki łączą się na środku płytki. Ćwiczy zaburzenia orientacji przestrzennej m.in. wyciągania obrazu z ciemnego tła, tworzenie mozaik, oraz lustrzanych wzorów.14 gumowych obustronnie płytek, o boku nie mniejszym niż 25 cm. Płytki miękkie, antypoślizgowe, do przeprowadzenia bezpiecznych zadań ruchowych w sali i na boisku. Część płytek posiada jeden trudnościeralny, kolorowy trójkąt, którego wierzchołek znajduje się pośrodku płytki, reszta płytki wypełniona jednolitym, ciemnym kolorem. Cześć płytek posiada dwa trójkąty, których wierzchołki łączą się na środku płytki. Na spodniej, ciemnej części płytki, można rysować kredą nowe zadania np. literki w ruchu. Ćwiczy zaburzenia orientacji przestrzennej. Kostka, z pojedynczymi i podwójnymi kolorami. Minimum 37 ponumerowanych kart o boku nie większym niż 11 cm, wykonanych z giętkiego tworzywa sztucznego, odpornego na użytkowanie na różnych podłożach. Na kartach trudnościeralny nadruk różnorodnych wzorów mozaik. Karty umożliwiają ćwiczenia spostrzegania, odwzorowywania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i korygowania zaburzeń orientacji przestrzennej. Drewniana skrzynka z przegródkami o długości nie większej 40 cm i do 30 cm na gumowych masywnych kółkach z mechanizmem metalowym, zamykana pokrywą. Duża drewniana kostka do  6-ciu oczek.  20 bawełnianych szarf w 4 kolorach. Ćwiczenia aktywizują dzieci do ruchu, usprawniają koordynację wzrokowo-ruchową, uczą zabawy w zespole.</w:t>
            </w:r>
          </w:p>
          <w:p w:rsidR="00D11BFC" w:rsidRPr="0029725D" w:rsidRDefault="00D11BFC" w:rsidP="0029725D">
            <w:pPr>
              <w:spacing w:after="0" w:line="240" w:lineRule="auto"/>
              <w:rPr>
                <w:rFonts w:ascii="Times New Roman" w:hAnsi="Times New Roman" w:cs="Times New Roman"/>
                <w:sz w:val="20"/>
                <w:szCs w:val="20"/>
              </w:rPr>
            </w:pP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Pr>
        <w:tc>
          <w:tcPr>
            <w:tcW w:w="572" w:type="dxa"/>
          </w:tcPr>
          <w:p w:rsidR="00D11BFC" w:rsidRPr="0029725D" w:rsidRDefault="00D11BFC"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82</w:t>
            </w:r>
          </w:p>
        </w:tc>
        <w:tc>
          <w:tcPr>
            <w:tcW w:w="6730" w:type="dxa"/>
          </w:tcPr>
          <w:p w:rsidR="00D11BFC" w:rsidRPr="0029725D" w:rsidRDefault="00D11BFC" w:rsidP="0029725D">
            <w:p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Pomoce dyd.- kpl pomocy potrzebnych do realizacji zajęć w oddziale B</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p>
        </w:tc>
        <w:tc>
          <w:tcPr>
            <w:tcW w:w="966" w:type="dxa"/>
          </w:tcPr>
          <w:p w:rsidR="00D11BFC" w:rsidRPr="0029725D" w:rsidRDefault="00D11BFC" w:rsidP="0029725D">
            <w:pPr>
              <w:spacing w:after="0" w:line="240" w:lineRule="auto"/>
              <w:jc w:val="right"/>
              <w:rPr>
                <w:rFonts w:ascii="Times New Roman" w:hAnsi="Times New Roman" w:cs="Times New Roman"/>
                <w:b/>
                <w:bCs/>
                <w:sz w:val="20"/>
                <w:szCs w:val="20"/>
              </w:rPr>
            </w:pPr>
          </w:p>
        </w:tc>
      </w:tr>
      <w:tr w:rsidR="00D11BFC" w:rsidRPr="0029725D" w:rsidTr="00C86EA7">
        <w:trPr>
          <w:gridBefore w:val="1"/>
          <w:wBefore w:w="6" w:type="dxa"/>
          <w:trHeight w:val="270"/>
        </w:trPr>
        <w:tc>
          <w:tcPr>
            <w:tcW w:w="572" w:type="dxa"/>
            <w:vMerge w:val="restart"/>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planszowa - sylaby</w:t>
            </w:r>
            <w:r w:rsidRPr="0029725D">
              <w:rPr>
                <w:rFonts w:ascii="Times New Roman" w:hAnsi="Times New Roman" w:cs="Times New Roman"/>
                <w:sz w:val="20"/>
                <w:szCs w:val="20"/>
              </w:rPr>
              <w:tab/>
            </w:r>
            <w:r w:rsidRPr="0029725D">
              <w:rPr>
                <w:rFonts w:ascii="Times New Roman" w:hAnsi="Times New Roman" w:cs="Times New Roman"/>
                <w:sz w:val="20"/>
                <w:szCs w:val="20"/>
              </w:rPr>
              <w:tab/>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72 dwustronne kartoniki - 144 sylaby. Układanka służy jako pomoc do nauki czytania tzw. metodą sylabową.</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30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planszowa - literki</w:t>
            </w:r>
            <w:r w:rsidRPr="0029725D">
              <w:rPr>
                <w:rFonts w:ascii="Times New Roman" w:hAnsi="Times New Roman" w:cs="Times New Roman"/>
                <w:sz w:val="20"/>
                <w:szCs w:val="20"/>
              </w:rPr>
              <w:tab/>
            </w:r>
            <w:r w:rsidRPr="0029725D">
              <w:rPr>
                <w:rFonts w:ascii="Times New Roman" w:hAnsi="Times New Roman" w:cs="Times New Roman"/>
                <w:sz w:val="20"/>
                <w:szCs w:val="20"/>
              </w:rPr>
              <w:tab/>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Gra służąca poznaniu liter oraz do nauki czytania i pisania. Umieszczona w kartonowym pudełku zawiera minimum 35 obrazki, 96 liter, 30 żetonów, instrukcja</w:t>
            </w:r>
          </w:p>
        </w:tc>
        <w:tc>
          <w:tcPr>
            <w:tcW w:w="900" w:type="dxa"/>
          </w:tcPr>
          <w:p w:rsidR="00D11BFC" w:rsidRPr="0029725D" w:rsidRDefault="00D11BFC" w:rsidP="0029725D">
            <w:pPr>
              <w:spacing w:after="0" w:line="240" w:lineRule="auto"/>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27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ćwicząca czytanie</w:t>
            </w:r>
            <w:r w:rsidRPr="0029725D">
              <w:rPr>
                <w:rFonts w:ascii="Times New Roman" w:hAnsi="Times New Roman" w:cs="Times New Roman"/>
                <w:sz w:val="20"/>
                <w:szCs w:val="20"/>
              </w:rPr>
              <w:t xml:space="preserve"> </w:t>
            </w:r>
            <w:r w:rsidRPr="0029725D">
              <w:rPr>
                <w:rFonts w:ascii="Times New Roman" w:hAnsi="Times New Roman" w:cs="Times New Roman"/>
                <w:sz w:val="20"/>
                <w:szCs w:val="20"/>
              </w:rPr>
              <w:tab/>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64 litery,32 obrazki , 30 żetonów, instrukcja Gra pomaga poznać litery .</w:t>
            </w:r>
          </w:p>
        </w:tc>
        <w:tc>
          <w:tcPr>
            <w:tcW w:w="900" w:type="dxa"/>
          </w:tcPr>
          <w:p w:rsidR="00D11BFC" w:rsidRPr="0029725D" w:rsidRDefault="00D11BFC" w:rsidP="0029725D">
            <w:pPr>
              <w:spacing w:after="0" w:line="240" w:lineRule="auto"/>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27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ćwicząca pamięć</w:t>
            </w:r>
            <w:r w:rsidRPr="0029725D">
              <w:rPr>
                <w:rFonts w:ascii="Times New Roman" w:hAnsi="Times New Roman" w:cs="Times New Roman"/>
                <w:sz w:val="20"/>
                <w:szCs w:val="20"/>
              </w:rPr>
              <w:t xml:space="preserve"> </w:t>
            </w:r>
            <w:r w:rsidRPr="0029725D">
              <w:rPr>
                <w:rFonts w:ascii="Times New Roman" w:hAnsi="Times New Roman" w:cs="Times New Roman"/>
                <w:sz w:val="20"/>
                <w:szCs w:val="20"/>
              </w:rPr>
              <w:tab/>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Gra edukacyjna składająca się z plastikowych sześciennych klocków dających różny dźwięk, polega na zapamiętywaniu dźwięków i wybraniu dwóch klocków, które wydają taki sam dźwięk. </w:t>
            </w:r>
          </w:p>
        </w:tc>
        <w:tc>
          <w:tcPr>
            <w:tcW w:w="900" w:type="dxa"/>
          </w:tcPr>
          <w:p w:rsidR="00D11BFC" w:rsidRPr="0029725D" w:rsidRDefault="00D11BFC" w:rsidP="0029725D">
            <w:pPr>
              <w:spacing w:after="0" w:line="240" w:lineRule="auto"/>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30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ćwicząca pamięć</w:t>
            </w:r>
            <w:r w:rsidRPr="0029725D">
              <w:rPr>
                <w:rFonts w:ascii="Times New Roman" w:hAnsi="Times New Roman" w:cs="Times New Roman"/>
                <w:sz w:val="20"/>
                <w:szCs w:val="20"/>
              </w:rPr>
              <w:t xml:space="preserve"> </w:t>
            </w:r>
            <w:r w:rsidRPr="0029725D">
              <w:rPr>
                <w:rFonts w:ascii="Times New Roman" w:hAnsi="Times New Roman" w:cs="Times New Roman"/>
                <w:sz w:val="20"/>
                <w:szCs w:val="20"/>
              </w:rPr>
              <w:tab/>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30 obrazków, które stanowią pary wyrazów rymujących się. </w:t>
            </w:r>
          </w:p>
        </w:tc>
        <w:tc>
          <w:tcPr>
            <w:tcW w:w="900" w:type="dxa"/>
          </w:tcPr>
          <w:p w:rsidR="00D11BFC" w:rsidRPr="0029725D" w:rsidRDefault="00D11BFC" w:rsidP="0029725D">
            <w:pPr>
              <w:spacing w:after="0" w:line="240" w:lineRule="auto"/>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285"/>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ćwicząca kolory-skojarzenia</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Zestaw uczy abstrakcyjnego myślenia i koncentracji.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Polecany zwłaszcza do przedszkoli, gdzie może służyć jako układanka, na podstawie której nauczyciel dokona analizy cech wspólnych przedmiotów - ich barw i kształtów.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edukacyjny dla 1-4 graczy.</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30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do ćwiczenia refleksu</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Gra typu memory, jednak tutaj nie szukamy identycznych obrazków, ale ich przeciwieństw, np. gruby-chudy, wesoły-smutny itd. Jeśli dziecko odkryje parę przeciwieństw, zabiera je do siebie. Wygrywa ten, kto odnajdzie najwięcej par obrazków.</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285"/>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planszowa miasto</w:t>
            </w:r>
            <w:r w:rsidRPr="0029725D">
              <w:rPr>
                <w:rFonts w:ascii="Times New Roman" w:hAnsi="Times New Roman" w:cs="Times New Roman"/>
                <w:sz w:val="20"/>
                <w:szCs w:val="20"/>
              </w:rPr>
              <w:tab/>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Plansza o formacie nie mniejszej niż 40 cm x 30 cm oraz zestaw pojazdów magnetycznych: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autobus, tramwaj, wywrotka, rower. </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225"/>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planszowa</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Inteligentna gra z zagadkami w formie prześmiesznych wierszyków.</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54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planszowa do ćwiczenia kolorów</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Maszyna służąca do działań i ćwiczeń logicznego myślenia, pamięci i spostrzegawczości. Drewniany blok z 3 pionowymi owalnymi otworami na wylot, umieszczony na drewnianej podstawie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 3 szufladkami obustronnie otwieranymi. Każda z nich ponumerowana jest po jednej stronie bloku kolejno cyframi od 1 do 3 oraz ich odpowiednikami graficznymi po drugiej stronie. Na końcach kolorowe uchwyty, w środku owalne wgłębienie. W komplecie 12 drewnianych, różnokolorowych, owalnych kołeczków o wysokości nie mniejszej niż 2 cm. 2 duże kości: jedna z kolorami i jedna z oczkami 1-3. Drewniana skrzynka z przegródkami zamykana wieczkiem.</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6"/>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plansze edukacyjne z pionkami</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"15 drewnianych, dużych płytek o bokach nie mniejszych niż 12 x 9 cm. Każde 5 płytek posiada na płytce namalowany trwale ten sam motyw. Na każdej płytce znajduje się 6 obrazków. Każdy obrazek w jednym, charakterystycznym kolorze. 90 pionków w kolorach obrazków, 6 dużych kości: trzy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 kolorami i trzy z oczkami 1-3. Pomoc utrwalająca znajomość kolorów, segregowania oraz logicznego myślenia.</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315"/>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sprawnościowa</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20 dużych, drewnianych płytek o średnicy nie mniejszej niż 9 cm z motywem 4 różnorodnych kolorów. Każda płytka z inną konfiguracją kolorów. Ponad 100 drewnianych, różnokolorowych pionków o wysokości przynajmniej 2 cm, 6 drewnianych podstawek o podstawie półkolistej, 4 duże kości: dwie z kolorami i dwie z oczkami. Pomoc rozwija koordynację wzrokowo-ruchową.</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33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plansze przyrodnicze</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"Duże drewniane podłogowe domino z obrazkami. Każda płytka o dł. przynajmniej 12 cm lakierowana z namalowanymi po obu stronach obrazkami. Przynajmniej 28 płytek posiada po jednej stronie dwa duże trójkąty o tym samym lub różnym kolorze z tym samym albo różnym podziałem figury na części np. podział na 2,3.. 6 części. Po drugiej stronie każdej płytki znajduje się kolorowy duży pasek z różnokolorowymi kołami. Całość umieszczona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 drewnianej skrzynce. Służy do klasyfikowania i dopasowywanie elementów wg określonych cech.</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33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plansze - figury</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"Duże, drewniane, prostokątne płytki o dł. minimum 12 cm, na których po obu ich stronach znajdują się obrazki. Na jednej stronie płytki na całej jej powierzchni znajduje się nałożone tło wykonane farbą trudnościeralną, na którym znajdują się namalowane dwa zwierzęta. Są one zwrócone na każdej płytce w różne strony i posiadają dodatkowe elementy. Na drugiej stronie płytki namalowane dwa duże kolorowe kleksy o różnym podziale na części od 2,4..6 i w różnym kolorze. 28 płytek pozwala na ćwiczenia określania kierunków (lateralizacja), klasyfikowanie wg cech i spostrzegawczość. Całość umieszczona w drewnianym pudełku.</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33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plansze przyrodnicze</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"Drewniane płytki podłogowe o dł. nie mniejszej niż 12 cm z podziałem na dwie części. Obustronnie lakierowane z namalowanymi trudnościeralnymi farbami obrazkami. Każda płytka na całej swej długości posiada namalowany kolorowy fragment skóry węża z różnokolorowymi półkolami. 7 płytek z namalowaną głową węża i 7 płytek z kolorowym ogonem węża. Duża ilość płytek minimum 28 szt. motywuje do myślenia, pozwala na manipulowanie elementami, klasyfikowanie wg cech. Po drugiej stronie płytki znajdują się podwójne namalowane farbami obrazki, które utrwalają kolory i kształty.</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27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plansze przyrodnicze</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14 szerokich elastycznych taśm o dwóch długościach i dwóch kolorach. Każda taśma zakończona podwójną drewnianą kwadratową płytką o boku 6 cm. Każda płytka obustronnie posiada namalowany duży kwadrat podzielony na części 2,3,4,5,6. Jeden kolor posiada ten sam podział kwadratu. Dopasowywanie wg określonych cech, przeplatanie, działania zespołowe. Całość umieszczona w dużej drewnianej skrzynce.</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27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plansze zgadywanki faktury</w:t>
            </w:r>
            <w:r w:rsidRPr="0029725D">
              <w:rPr>
                <w:rFonts w:ascii="Times New Roman" w:hAnsi="Times New Roman" w:cs="Times New Roman"/>
                <w:sz w:val="20"/>
                <w:szCs w:val="20"/>
              </w:rPr>
              <w:t xml:space="preserve"> cz. 1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Służy do stymulacji sensorycznej u dzieci z dysfunkcją narządu wzroku. 14 drewnianych kwadratowych płytek o wymiarach boków nie mniejszych niż 7 cm, z przytwierdzonymi na stałe różnorodnymi fakturami 7 rodzajów podwójnie powtórzonych m.in. materiał miękki, twardy, puszysty, zbity. Dodatkowo 2 prostokątne, drewniane plansze do wyznaczania zdań o długości nie mniejszej niż 40 cm z 5 wyciętymi, kwadratowymi otworami w których mieszczą się płytki z fakturami.</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57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plansze zgadywanki faktury</w:t>
            </w:r>
            <w:r w:rsidRPr="0029725D">
              <w:rPr>
                <w:rFonts w:ascii="Times New Roman" w:hAnsi="Times New Roman" w:cs="Times New Roman"/>
                <w:sz w:val="20"/>
                <w:szCs w:val="20"/>
              </w:rPr>
              <w:t xml:space="preserve"> cz. 2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14 drewnianych, kwadratowych płytek o wymiarach boków nie mniejszych niż 7 cm, z przytwierdzonymi na stałe różnorodnymi fakturami 7 rodzajów podwójnie powtórzonych m.in. papier, skóra, papier ścierny, tworzywo sztuczne. Dwie drewniane plansze o długości nie mniejszej niż 40 cm z 5 wyciętymi, kwadratowymi otworami tak aby zmieścić fakturową płytkę. Ćwiczenia wyobraźni umiejętności rozróżniania szczegółów i współpraca w grupie. </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54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plansze zgadywanki</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12 drewnianych, kwadratowych, płytek o wymiarach boków nie mniejszych niż 7 cm, z przytwierdzonymi na stałe różnorodnymi fakturami 6 rodzajów podwójnie powtórzonych. m.in korek, drewno, bambus. Duże drewniane pudełko z przegrodą zamykane wieczkiem. Ćwiczenia pamięci rozróżniania szczegółów, zdolności współdziałania. </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30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elementy do plansz</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różnego rodzaju elementów, parami takich samych lub o podobnych cechach, służących do wypełniania skrzyneczek typu: groch, fasola, nici, guzik, kłódka, kluczyk, pieprz, cynamon. Przynajmniej 20 różnych par.</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303"/>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elementy podstawowe do plansz</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Pomoc dydaktyczna, która poprzez działania angażuje zmysł dotyku, zapachu, węchu i wzroku, angażując kilka zmysłów jednocześnie. Pozwala na klasyfikowanie wg cech i kryteriów oraz tworzenie zabaw rozwijających pamięć oraz logiczne myślenie. 10 lakierowanych (bez drzazg), drewnianych skrzyneczek o boku przynajmniej 7 cm. W każdym zamontowane przezroczyste, szczelne wieczko z doczepioną na stałe, specjalną gumką, która utrudnia dostęp uczniowi do zawartości pudełka.</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51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elementy rozszerzone do plansz</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"Większa ilość skrzyneczek pozwala na tworzenie ćwiczeń o większym stopniu trudności. Rozwija pamięć i logiczne myślenie. Poprzez działania angażuje m.in zmysły węchu, dotyku, wzroku. Minimum 10 lakierowanych (bez drzazg), drewnianych skrzyneczek o boku przynajmniej 7 cm. W każdym zamontowane przezroczyste, szczelne wieczko z doczepioną na stałe, specjalną gumką, która utrudnia dostęp uczniowi do zawartości pudełka.</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57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klocki drewniane - kolor i cyfry</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50 dużych drewnianych kości o bokach minimum 3 cm szt. Lakierowane kości o opływowych kształtach. Duże i wyraźne oznaczeniach pozwalają w sposób zabawowy dla dzieci z dysfunkcjami wprowadzać działania na wyższych wartościach oraz ćwiczeń logicznego myślenia. Zestaw 13 kości z trwałym oznaczeniem cyfr arabskich do cyfry 6 i adekwatnie do nich 25 szt. kości z oczkami do 6 oraz 12 kości z sześcioma kolorami. Całość w trwałym opakowaniu.</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57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klocki drewniane -</w:t>
            </w:r>
            <w:r w:rsidRPr="0029725D">
              <w:rPr>
                <w:rFonts w:ascii="Times New Roman" w:hAnsi="Times New Roman" w:cs="Times New Roman"/>
                <w:sz w:val="20"/>
                <w:szCs w:val="20"/>
              </w:rPr>
              <w:t xml:space="preserve"> </w:t>
            </w:r>
            <w:r w:rsidRPr="0029725D">
              <w:rPr>
                <w:rFonts w:ascii="Times New Roman" w:hAnsi="Times New Roman" w:cs="Times New Roman"/>
                <w:b/>
                <w:bCs/>
                <w:sz w:val="20"/>
                <w:szCs w:val="20"/>
              </w:rPr>
              <w:t>oczka</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Duże drewniane kości o boku nie mniejszym niż 3 cm i o opływowych kształtach. Trwałe i wyraźne, a przede wszystkim duże oznaczenia pozwalają na przeprowadzenie z dziećmi z różnymi dysfunkcjami prostych działań matematycznych, ćwiczeń logicznego myślenia, segregowanie wg cech. W zestawie przynajmniej 50 szt. kości, minimum 25 szt. z oczkami od 1 do 3,  12 kości z cyframi oraz 13 kości w sześciu kolorach. Lakierowane kości pozwalają do długotrwałe użytkowanie. Całość w trwałym opakowaniu.</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315"/>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dodatkowe krążki do klocków</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Duża drewniana, kwadratowa plansza o boku 50 cm i grubości około 2cm. W planszy 100 otworów oraz szczeliny wyznaczające pole gry. W komplecie 24 drewniane w czterech podstawowych kolorach krążki o śr. 3,5cm. Krążki z jednej strony posiadają dziurę z drugiej bolec umożliwiający nakładanie krążka jeden na drugi, tak, aby używając planszy w pozycji pionowej krążki nie wypadały. 3 duże kości w zestawie: z oczkami od 1 do 3, z oczkami od 1 do 6 i jedna z kolorami. Pomoc rozwijająca logiczne myślenie i analizę działań, wyobraźnię przestrzenną. Plansza do gier na stole i do powieszenia na ścianie.</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rsidTr="00C86EA7">
        <w:trPr>
          <w:gridBefore w:val="1"/>
          <w:wBefore w:w="6" w:type="dxa"/>
          <w:trHeight w:val="540"/>
        </w:trPr>
        <w:tc>
          <w:tcPr>
            <w:tcW w:w="572" w:type="dxa"/>
            <w:vMerge/>
          </w:tcPr>
          <w:p w:rsidR="00D11BFC" w:rsidRPr="0029725D" w:rsidRDefault="00D11BFC" w:rsidP="0029725D">
            <w:pPr>
              <w:spacing w:after="0" w:line="240" w:lineRule="auto"/>
              <w:rPr>
                <w:rFonts w:ascii="Times New Roman" w:hAnsi="Times New Roman" w:cs="Times New Roman"/>
                <w:sz w:val="20"/>
                <w:szCs w:val="20"/>
              </w:rPr>
            </w:pPr>
          </w:p>
        </w:tc>
        <w:tc>
          <w:tcPr>
            <w:tcW w:w="6730" w:type="dxa"/>
          </w:tcPr>
          <w:p w:rsidR="00D11BFC" w:rsidRPr="0029725D" w:rsidRDefault="00D11BFC"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plansza podstawowa do klocków</w:t>
            </w:r>
            <w:r w:rsidRPr="0029725D">
              <w:rPr>
                <w:rFonts w:ascii="Times New Roman" w:hAnsi="Times New Roman" w:cs="Times New Roman"/>
                <w:sz w:val="20"/>
                <w:szCs w:val="20"/>
              </w:rPr>
              <w:t xml:space="preserve"> </w:t>
            </w:r>
          </w:p>
          <w:p w:rsidR="00D11BFC" w:rsidRPr="0029725D" w:rsidRDefault="00D11BFC"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40 krążków drewnianych z dziurką i bolcem, w czterech podstawowych kolorach. Średnica pionka 3cm. Krążki są dodatkowym zestawem do planszy Torri pozwalając na zwiększanie poziomu trudności ćwiczeń. Specjalna konstrukcja pozwala na układanie krążków przestrzennie, jednocześnie dając gwarancję, iż całość pozostaje złączona i nie rozsypie się. Rozwija wyobraźnię przestrzenną i logiczne myślenie.</w:t>
            </w:r>
          </w:p>
        </w:tc>
        <w:tc>
          <w:tcPr>
            <w:tcW w:w="900"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D11BFC" w:rsidRPr="0029725D" w:rsidRDefault="00D11BFC"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bl>
    <w:tbl>
      <w:tblPr>
        <w:tblpPr w:leftFromText="141" w:rightFromText="141" w:vertAnchor="text" w:tblpY="1"/>
        <w:tblOverlap w:val="never"/>
        <w:tblW w:w="9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6774"/>
        <w:gridCol w:w="900"/>
        <w:gridCol w:w="1231"/>
      </w:tblGrid>
      <w:tr w:rsidR="00D11BFC" w:rsidRPr="0029725D">
        <w:trPr>
          <w:trHeight w:val="300"/>
        </w:trPr>
        <w:tc>
          <w:tcPr>
            <w:tcW w:w="534" w:type="dxa"/>
            <w:vMerge w:val="restart"/>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83</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artykuły plastyczne</w:t>
            </w:r>
            <w:r w:rsidRPr="0029725D">
              <w:rPr>
                <w:rFonts w:ascii="Times New Roman" w:hAnsi="Times New Roman" w:cs="Times New Roman"/>
                <w:sz w:val="20"/>
                <w:szCs w:val="20"/>
              </w:rPr>
              <w:t xml:space="preserve"> kpl</w:t>
            </w:r>
          </w:p>
        </w:tc>
        <w:tc>
          <w:tcPr>
            <w:tcW w:w="900" w:type="dxa"/>
          </w:tcPr>
          <w:p w:rsidR="00D11BFC" w:rsidRPr="0029725D" w:rsidRDefault="00D11BFC" w:rsidP="00746F8B">
            <w:pPr>
              <w:spacing w:after="0" w:line="240" w:lineRule="auto"/>
              <w:rPr>
                <w:rFonts w:ascii="Times New Roman" w:hAnsi="Times New Roman" w:cs="Times New Roman"/>
                <w:sz w:val="20"/>
                <w:szCs w:val="20"/>
              </w:rPr>
            </w:pP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p>
        </w:tc>
      </w:tr>
      <w:tr w:rsidR="00D11BFC" w:rsidRPr="0029725D">
        <w:trPr>
          <w:trHeight w:val="279"/>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Brystol mix A3/ 100 ark, 10 kolorów,200g/m2</w:t>
            </w:r>
            <w:r w:rsidRPr="0029725D">
              <w:rPr>
                <w:rFonts w:ascii="Times New Roman" w:hAnsi="Times New Roman" w:cs="Times New Roman"/>
                <w:sz w:val="20"/>
                <w:szCs w:val="20"/>
              </w:rPr>
              <w:tab/>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D11BFC" w:rsidRPr="0029725D">
        <w:trPr>
          <w:trHeight w:val="273"/>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Brystol biały A4/100 ark, 200g/m2</w:t>
            </w:r>
            <w:r w:rsidRPr="0029725D">
              <w:rPr>
                <w:rFonts w:ascii="Times New Roman" w:hAnsi="Times New Roman" w:cs="Times New Roman"/>
                <w:sz w:val="20"/>
                <w:szCs w:val="20"/>
              </w:rPr>
              <w:tab/>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D11BFC" w:rsidRPr="0029725D">
        <w:trPr>
          <w:trHeight w:val="552"/>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Wkład z kolorowego papieru rysunkowego A4.</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 400 arkuszy</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8 kolorów</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80 g/m2</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D11BFC" w:rsidRPr="0029725D">
        <w:trPr>
          <w:trHeight w:val="540"/>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Bibuła karbowana - mix kolorów 15 rolek w zestawie.</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 200 x 50 cm</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3</w:t>
            </w:r>
          </w:p>
        </w:tc>
      </w:tr>
      <w:tr w:rsidR="00D11BFC" w:rsidRPr="0029725D">
        <w:trPr>
          <w:trHeight w:val="543"/>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Nożyczki przedszkolne z okrągłymi końcówkami 10 szt. w zestawie, wym. 14 cm</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3</w:t>
            </w:r>
          </w:p>
        </w:tc>
      </w:tr>
      <w:tr w:rsidR="00D11BFC" w:rsidRPr="0029725D">
        <w:trPr>
          <w:trHeight w:val="546"/>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Taśma samoprzylepna   przezroczysta, wytrzymała taśma biurowa.</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 18 mm x 30 m</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11</w:t>
            </w:r>
          </w:p>
        </w:tc>
      </w:tr>
      <w:tr w:rsidR="00D11BFC" w:rsidRPr="0029725D">
        <w:trPr>
          <w:trHeight w:val="264"/>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Klej przezroczysty 200 ml</w:t>
            </w:r>
            <w:r w:rsidRPr="0029725D">
              <w:rPr>
                <w:rFonts w:ascii="Times New Roman" w:hAnsi="Times New Roman" w:cs="Times New Roman"/>
                <w:sz w:val="20"/>
                <w:szCs w:val="20"/>
              </w:rPr>
              <w:tab/>
              <w:t>- 50szt - 5zł/szt. W wygodnej buteleczce zakończonej łopatką do rozprowadzania kleju.</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poj. 200 ml</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50</w:t>
            </w:r>
          </w:p>
        </w:tc>
      </w:tr>
      <w:tr w:rsidR="00D11BFC" w:rsidRPr="0029725D">
        <w:trPr>
          <w:trHeight w:val="288"/>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Klej poj. 1l*  Klej wielofunkcyjny, gęsty, bezpieczny i nietoksyczny. Klei większość</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Porowatych powierzchni takich jak: papier i tkaniny, a także drewno i ceramikę</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poj. 1000 g</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10</w:t>
            </w:r>
          </w:p>
        </w:tc>
      </w:tr>
      <w:tr w:rsidR="00D11BFC" w:rsidRPr="0029725D">
        <w:trPr>
          <w:trHeight w:val="525"/>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Papier szary A3. 20 arkuszy w zestawie  </w:t>
            </w:r>
          </w:p>
          <w:p w:rsidR="00D11BFC" w:rsidRPr="0029725D" w:rsidRDefault="00D11BFC" w:rsidP="00746F8B">
            <w:pPr>
              <w:spacing w:after="0" w:line="240" w:lineRule="auto"/>
              <w:rPr>
                <w:rFonts w:ascii="Times New Roman" w:hAnsi="Times New Roman" w:cs="Times New Roman"/>
                <w:sz w:val="20"/>
                <w:szCs w:val="20"/>
              </w:rPr>
            </w:pP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10</w:t>
            </w:r>
          </w:p>
        </w:tc>
      </w:tr>
      <w:tr w:rsidR="00D11BFC" w:rsidRPr="0029725D">
        <w:trPr>
          <w:trHeight w:val="525"/>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Klasyczne markery zmywalne  Posiadają</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zmywalny atrament</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8 kolorów w zestawie</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dł. 14,3 cm</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•śred. końcówki 0,01 c</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D11BFC" w:rsidRPr="0029725D">
        <w:trPr>
          <w:trHeight w:val="270"/>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Plastelina 12 kol. w zest.</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25</w:t>
            </w:r>
          </w:p>
        </w:tc>
      </w:tr>
      <w:tr w:rsidR="00D11BFC" w:rsidRPr="0029725D">
        <w:trPr>
          <w:trHeight w:val="570"/>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Kredki  12 kol w pudełku kartonowym , dł. 8 cm, średnica o,7 cm</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30</w:t>
            </w:r>
          </w:p>
        </w:tc>
      </w:tr>
      <w:tr w:rsidR="00D11BFC" w:rsidRPr="0029725D">
        <w:trPr>
          <w:trHeight w:val="194"/>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Borders>
              <w:top w:val="nil"/>
            </w:tcBorders>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Tempery 6 kolorów x1000 ml zestaw 6 farb w najczęściej używanych kolorach.</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Farby łatwo rozprowadzają sięi dobrze kryją. Farby są</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na bazie wody, dzięki czemu łatwo zmywają się z rą</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 i ubrania.</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poj. butelki 1000 ml</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rPr>
          <w:trHeight w:val="194"/>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Borders>
              <w:top w:val="nil"/>
            </w:tcBorders>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Kubeczki na farby z przykrywką. Komplet 10 szt. Wym. 7x7 cm</w:t>
            </w:r>
          </w:p>
        </w:tc>
        <w:tc>
          <w:tcPr>
            <w:tcW w:w="900" w:type="dxa"/>
          </w:tcPr>
          <w:p w:rsidR="00D11BFC" w:rsidRPr="0029725D" w:rsidRDefault="00D11BFC" w:rsidP="00746F8B">
            <w:pPr>
              <w:spacing w:after="0" w:line="240" w:lineRule="auto"/>
              <w:jc w:val="right"/>
            </w:pPr>
            <w:r w:rsidRPr="0029725D">
              <w:t>kpl</w:t>
            </w:r>
          </w:p>
        </w:tc>
        <w:tc>
          <w:tcPr>
            <w:tcW w:w="1231" w:type="dxa"/>
          </w:tcPr>
          <w:p w:rsidR="00D11BFC" w:rsidRPr="0029725D" w:rsidRDefault="00D11BFC" w:rsidP="00746F8B">
            <w:pPr>
              <w:spacing w:after="0" w:line="240" w:lineRule="auto"/>
              <w:jc w:val="right"/>
            </w:pPr>
            <w:r w:rsidRPr="0029725D">
              <w:t>3</w:t>
            </w:r>
          </w:p>
        </w:tc>
      </w:tr>
      <w:tr w:rsidR="00D11BFC" w:rsidRPr="0029725D">
        <w:trPr>
          <w:trHeight w:val="194"/>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Borders>
              <w:top w:val="nil"/>
            </w:tcBorders>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Paleta do farb z tworzywa sztucznego wym. 25 cm.</w:t>
            </w:r>
          </w:p>
        </w:tc>
        <w:tc>
          <w:tcPr>
            <w:tcW w:w="900" w:type="dxa"/>
          </w:tcPr>
          <w:p w:rsidR="00D11BFC" w:rsidRPr="0029725D" w:rsidRDefault="00D11BFC" w:rsidP="00746F8B">
            <w:pPr>
              <w:spacing w:after="0" w:line="240" w:lineRule="auto"/>
              <w:jc w:val="right"/>
            </w:pPr>
            <w:r w:rsidRPr="0029725D">
              <w:t>sztuka</w:t>
            </w:r>
          </w:p>
        </w:tc>
        <w:tc>
          <w:tcPr>
            <w:tcW w:w="1231" w:type="dxa"/>
          </w:tcPr>
          <w:p w:rsidR="00D11BFC" w:rsidRPr="0029725D" w:rsidRDefault="00D11BFC" w:rsidP="00746F8B">
            <w:pPr>
              <w:spacing w:after="0" w:line="240" w:lineRule="auto"/>
              <w:jc w:val="right"/>
            </w:pPr>
            <w:r w:rsidRPr="0029725D">
              <w:t>15</w:t>
            </w:r>
          </w:p>
        </w:tc>
      </w:tr>
      <w:tr w:rsidR="00D11BFC" w:rsidRPr="0029725D">
        <w:trPr>
          <w:trHeight w:val="194"/>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Borders>
              <w:top w:val="nil"/>
            </w:tcBorders>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Farby fakturowe do malowania palcami w 5 kolorach- każdy kolor to inna struktura farby. Poj. 500ml Kolory po 1: żółta, zielona, niebieska, czerwona, czarna  </w:t>
            </w:r>
          </w:p>
        </w:tc>
        <w:tc>
          <w:tcPr>
            <w:tcW w:w="900" w:type="dxa"/>
          </w:tcPr>
          <w:p w:rsidR="00D11BFC" w:rsidRPr="0029725D" w:rsidRDefault="00D11BFC" w:rsidP="00746F8B">
            <w:pPr>
              <w:spacing w:after="0" w:line="240" w:lineRule="auto"/>
              <w:jc w:val="right"/>
            </w:pPr>
            <w:r w:rsidRPr="0029725D">
              <w:t>sztuka</w:t>
            </w:r>
          </w:p>
        </w:tc>
        <w:tc>
          <w:tcPr>
            <w:tcW w:w="1231" w:type="dxa"/>
          </w:tcPr>
          <w:p w:rsidR="00D11BFC" w:rsidRPr="0029725D" w:rsidRDefault="00D11BFC" w:rsidP="00746F8B">
            <w:pPr>
              <w:spacing w:after="0" w:line="240" w:lineRule="auto"/>
              <w:jc w:val="right"/>
            </w:pPr>
            <w:r w:rsidRPr="0029725D">
              <w:t>5</w:t>
            </w:r>
          </w:p>
        </w:tc>
      </w:tr>
      <w:tr w:rsidR="00D11BFC" w:rsidRPr="0029725D">
        <w:trPr>
          <w:trHeight w:val="194"/>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Borders>
              <w:top w:val="nil"/>
            </w:tcBorders>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Bloki papierów dekoracyjnych. Zestaw 30 kartonów w 5 wzorach. Wym. 34x24 </w:t>
            </w:r>
          </w:p>
        </w:tc>
        <w:tc>
          <w:tcPr>
            <w:tcW w:w="900" w:type="dxa"/>
          </w:tcPr>
          <w:p w:rsidR="00D11BFC" w:rsidRPr="0029725D" w:rsidRDefault="00D11BFC" w:rsidP="00746F8B">
            <w:pPr>
              <w:spacing w:after="0" w:line="240" w:lineRule="auto"/>
              <w:jc w:val="right"/>
            </w:pPr>
            <w:r w:rsidRPr="0029725D">
              <w:t>zestaw</w:t>
            </w:r>
          </w:p>
        </w:tc>
        <w:tc>
          <w:tcPr>
            <w:tcW w:w="1231" w:type="dxa"/>
          </w:tcPr>
          <w:p w:rsidR="00D11BFC" w:rsidRPr="0029725D" w:rsidRDefault="00D11BFC" w:rsidP="00746F8B">
            <w:pPr>
              <w:spacing w:after="0" w:line="240" w:lineRule="auto"/>
              <w:jc w:val="right"/>
            </w:pPr>
            <w:r w:rsidRPr="0029725D">
              <w:t>2</w:t>
            </w:r>
          </w:p>
        </w:tc>
      </w:tr>
      <w:tr w:rsidR="00D11BFC" w:rsidRPr="0029725D">
        <w:trPr>
          <w:trHeight w:val="422"/>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Borders>
              <w:top w:val="nil"/>
            </w:tcBorders>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pędzli do malowania 24 szt. w kpl Pędzle w różnych rozmiarach z naturalnym włosiem.</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12 szt. pędzli o okrągłych końcówkach i 12 szt. o płaskich końcówkach</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dł. od 8 cm do 15,2 cm</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5</w:t>
            </w:r>
          </w:p>
        </w:tc>
      </w:tr>
      <w:tr w:rsidR="00D11BFC" w:rsidRPr="0029725D">
        <w:trPr>
          <w:trHeight w:val="270"/>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Tektura falista miks kolorów,  format: A4</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10 arkuszy w zestawie</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D11BFC" w:rsidRPr="0029725D">
        <w:trPr>
          <w:trHeight w:val="315"/>
        </w:trPr>
        <w:tc>
          <w:tcPr>
            <w:tcW w:w="534" w:type="dxa"/>
            <w:vMerge w:val="restart"/>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84</w:t>
            </w:r>
          </w:p>
        </w:tc>
        <w:tc>
          <w:tcPr>
            <w:tcW w:w="6774" w:type="dxa"/>
          </w:tcPr>
          <w:p w:rsidR="00D11BFC" w:rsidRPr="0029725D" w:rsidRDefault="00D11BFC" w:rsidP="00746F8B">
            <w:p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B artykuły plastyczne kpl</w:t>
            </w:r>
          </w:p>
        </w:tc>
        <w:tc>
          <w:tcPr>
            <w:tcW w:w="900" w:type="dxa"/>
          </w:tcPr>
          <w:p w:rsidR="00D11BFC" w:rsidRPr="0029725D" w:rsidRDefault="00D11BFC" w:rsidP="00746F8B">
            <w:pPr>
              <w:spacing w:after="0" w:line="240" w:lineRule="auto"/>
              <w:rPr>
                <w:rFonts w:ascii="Times New Roman" w:hAnsi="Times New Roman" w:cs="Times New Roman"/>
                <w:sz w:val="20"/>
                <w:szCs w:val="20"/>
              </w:rPr>
            </w:pP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p>
        </w:tc>
      </w:tr>
      <w:tr w:rsidR="00D11BFC" w:rsidRPr="0029725D">
        <w:trPr>
          <w:trHeight w:val="315"/>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Brystol mix A3/ 100 ark, 10 kolorów,200g/m2</w:t>
            </w:r>
            <w:r w:rsidRPr="0029725D">
              <w:rPr>
                <w:rFonts w:ascii="Times New Roman" w:hAnsi="Times New Roman" w:cs="Times New Roman"/>
                <w:sz w:val="20"/>
                <w:szCs w:val="20"/>
              </w:rPr>
              <w:tab/>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D11BFC" w:rsidRPr="0029725D">
        <w:trPr>
          <w:trHeight w:val="210"/>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Brystol biały A4/100 ark, 200g/m2</w:t>
            </w:r>
            <w:r w:rsidRPr="0029725D">
              <w:rPr>
                <w:rFonts w:ascii="Times New Roman" w:hAnsi="Times New Roman" w:cs="Times New Roman"/>
                <w:sz w:val="20"/>
                <w:szCs w:val="20"/>
              </w:rPr>
              <w:tab/>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D11BFC" w:rsidRPr="0029725D">
        <w:trPr>
          <w:trHeight w:val="585"/>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Wkład z kolorowego papieru rysunkowego A4.</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 400 arkuszy</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8 kolorów</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80 g/m2</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D11BFC" w:rsidRPr="0029725D">
        <w:trPr>
          <w:trHeight w:val="555"/>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Bibuła karbowana - mix kolorów 15 rolek w zestawie.</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 200 x 50 cm</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3</w:t>
            </w:r>
          </w:p>
        </w:tc>
      </w:tr>
      <w:tr w:rsidR="00D11BFC" w:rsidRPr="0029725D">
        <w:trPr>
          <w:trHeight w:val="510"/>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Nożyczki przedszkolne z okrągłymi końcówkami 10 szt. w zestawie, wym. 14 cm</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3</w:t>
            </w:r>
          </w:p>
        </w:tc>
      </w:tr>
      <w:tr w:rsidR="00D11BFC" w:rsidRPr="0029725D">
        <w:trPr>
          <w:trHeight w:val="570"/>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Taśma samoprzylepna   przezroczysta, wytrzymała taśma biurowa.</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 18 mm x 30 m</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11</w:t>
            </w:r>
          </w:p>
        </w:tc>
      </w:tr>
      <w:tr w:rsidR="00D11BFC" w:rsidRPr="0029725D">
        <w:trPr>
          <w:trHeight w:val="270"/>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Klej przezroczysty 200 ml</w:t>
            </w:r>
            <w:r w:rsidRPr="0029725D">
              <w:rPr>
                <w:rFonts w:ascii="Times New Roman" w:hAnsi="Times New Roman" w:cs="Times New Roman"/>
                <w:sz w:val="20"/>
                <w:szCs w:val="20"/>
              </w:rPr>
              <w:tab/>
              <w:t>- 50szt - 5zł/szt. W wygodnej buteleczce zakończonej łopatką do rozprowadzania kleju.</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poj. 200 ml</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50</w:t>
            </w:r>
          </w:p>
        </w:tc>
      </w:tr>
      <w:tr w:rsidR="00D11BFC" w:rsidRPr="0029725D">
        <w:trPr>
          <w:trHeight w:val="285"/>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Klej poj. 1l*  Klej wielofunkcyjny, gęsty, bezpieczny i nietoksyczny. Klei większość</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Porowatych powierzchni takich jak: papier i tkaniny, a także drewno i ceramikę</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poj. 1000 g</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10</w:t>
            </w:r>
          </w:p>
        </w:tc>
      </w:tr>
      <w:tr w:rsidR="00D11BFC" w:rsidRPr="0029725D">
        <w:trPr>
          <w:trHeight w:val="330"/>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Papier szary A3. 20 arkuszy w zestawie  </w:t>
            </w:r>
          </w:p>
          <w:p w:rsidR="00D11BFC" w:rsidRPr="0029725D" w:rsidRDefault="00D11BFC" w:rsidP="00746F8B">
            <w:pPr>
              <w:spacing w:after="0" w:line="240" w:lineRule="auto"/>
              <w:rPr>
                <w:rFonts w:ascii="Times New Roman" w:hAnsi="Times New Roman" w:cs="Times New Roman"/>
                <w:sz w:val="20"/>
                <w:szCs w:val="20"/>
              </w:rPr>
            </w:pP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10</w:t>
            </w:r>
          </w:p>
        </w:tc>
      </w:tr>
      <w:tr w:rsidR="00D11BFC" w:rsidRPr="0029725D">
        <w:trPr>
          <w:trHeight w:val="495"/>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Klasyczne markery zmywalne  Posiadają</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zmywalny atrament</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8 kolorów w zestawie</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dł. 14,3 cm</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•śred. końcówki 0,01 c</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D11BFC" w:rsidRPr="0029725D">
        <w:trPr>
          <w:trHeight w:val="240"/>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Plastelina 12 kol. w zest.</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25</w:t>
            </w:r>
          </w:p>
        </w:tc>
      </w:tr>
      <w:tr w:rsidR="00D11BFC" w:rsidRPr="0029725D">
        <w:trPr>
          <w:trHeight w:val="540"/>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Kredki  12 kol w pudełku kartonowym , dł. 8 cm, średnica o,7 cm</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30</w:t>
            </w:r>
          </w:p>
        </w:tc>
      </w:tr>
      <w:tr w:rsidR="00D11BFC" w:rsidRPr="0029725D">
        <w:trPr>
          <w:trHeight w:val="540"/>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Tempery 6 kolorów x1000 ml zestaw 6 farb w najczęściej używanych kolorach.</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Farby łatwo rozprowadzają sięi dobrze kryją. Farby są</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na bazie wody, dzięki czemu łatwo zmywają się z rą</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 i ubrania.</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poj. butelki 1000 ml</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rPr>
          <w:trHeight w:val="540"/>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Kubeczki na farby z przykrywką. Komplet 10 szt. Wym. 7x7 cm</w:t>
            </w:r>
          </w:p>
        </w:tc>
        <w:tc>
          <w:tcPr>
            <w:tcW w:w="900" w:type="dxa"/>
          </w:tcPr>
          <w:p w:rsidR="00D11BFC" w:rsidRPr="0029725D" w:rsidRDefault="00D11BFC" w:rsidP="00746F8B">
            <w:pPr>
              <w:spacing w:after="0" w:line="240" w:lineRule="auto"/>
              <w:jc w:val="right"/>
            </w:pPr>
            <w:r w:rsidRPr="0029725D">
              <w:t>kpl</w:t>
            </w:r>
          </w:p>
        </w:tc>
        <w:tc>
          <w:tcPr>
            <w:tcW w:w="1231" w:type="dxa"/>
          </w:tcPr>
          <w:p w:rsidR="00D11BFC" w:rsidRPr="0029725D" w:rsidRDefault="00D11BFC" w:rsidP="00746F8B">
            <w:pPr>
              <w:spacing w:after="0" w:line="240" w:lineRule="auto"/>
              <w:jc w:val="right"/>
            </w:pPr>
            <w:r w:rsidRPr="0029725D">
              <w:t>3</w:t>
            </w:r>
          </w:p>
        </w:tc>
      </w:tr>
      <w:tr w:rsidR="00D11BFC" w:rsidRPr="0029725D">
        <w:trPr>
          <w:trHeight w:val="540"/>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Paleta do farb z tworzywa sztucznego wym. 25 cm.</w:t>
            </w:r>
          </w:p>
        </w:tc>
        <w:tc>
          <w:tcPr>
            <w:tcW w:w="900" w:type="dxa"/>
          </w:tcPr>
          <w:p w:rsidR="00D11BFC" w:rsidRPr="0029725D" w:rsidRDefault="00D11BFC" w:rsidP="00746F8B">
            <w:pPr>
              <w:spacing w:after="0" w:line="240" w:lineRule="auto"/>
              <w:jc w:val="right"/>
            </w:pPr>
            <w:r w:rsidRPr="0029725D">
              <w:t>sztuka</w:t>
            </w:r>
          </w:p>
        </w:tc>
        <w:tc>
          <w:tcPr>
            <w:tcW w:w="1231" w:type="dxa"/>
          </w:tcPr>
          <w:p w:rsidR="00D11BFC" w:rsidRPr="0029725D" w:rsidRDefault="00D11BFC" w:rsidP="00746F8B">
            <w:pPr>
              <w:spacing w:after="0" w:line="240" w:lineRule="auto"/>
              <w:jc w:val="right"/>
            </w:pPr>
            <w:r w:rsidRPr="0029725D">
              <w:t>15</w:t>
            </w:r>
          </w:p>
        </w:tc>
      </w:tr>
      <w:tr w:rsidR="00D11BFC" w:rsidRPr="0029725D">
        <w:trPr>
          <w:trHeight w:val="600"/>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Farby fakturowe do malowania palcami w 5 kolorach- każdy kolor to inna struktura farby. Poj. 500ml Kolory po 1: żółta, zielona, niebieska, czerwona, czarna  </w:t>
            </w:r>
          </w:p>
        </w:tc>
        <w:tc>
          <w:tcPr>
            <w:tcW w:w="900" w:type="dxa"/>
          </w:tcPr>
          <w:p w:rsidR="00D11BFC" w:rsidRPr="0029725D" w:rsidRDefault="00D11BFC" w:rsidP="00746F8B">
            <w:pPr>
              <w:spacing w:after="0" w:line="240" w:lineRule="auto"/>
              <w:jc w:val="right"/>
            </w:pPr>
            <w:r w:rsidRPr="0029725D">
              <w:t>sztuka</w:t>
            </w:r>
          </w:p>
        </w:tc>
        <w:tc>
          <w:tcPr>
            <w:tcW w:w="1231" w:type="dxa"/>
          </w:tcPr>
          <w:p w:rsidR="00D11BFC" w:rsidRPr="0029725D" w:rsidRDefault="00D11BFC" w:rsidP="00746F8B">
            <w:pPr>
              <w:spacing w:after="0" w:line="240" w:lineRule="auto"/>
              <w:jc w:val="right"/>
            </w:pPr>
            <w:r w:rsidRPr="0029725D">
              <w:t>5</w:t>
            </w:r>
          </w:p>
        </w:tc>
      </w:tr>
      <w:tr w:rsidR="00D11BFC" w:rsidRPr="0029725D">
        <w:trPr>
          <w:trHeight w:val="585"/>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 Dziurkacz do robienia puzzli. Wym. 10x20cm. Wymiar 1 puzzla ok 3,5 cm</w:t>
            </w:r>
          </w:p>
        </w:tc>
        <w:tc>
          <w:tcPr>
            <w:tcW w:w="900" w:type="dxa"/>
          </w:tcPr>
          <w:p w:rsidR="00D11BFC" w:rsidRPr="0029725D" w:rsidRDefault="00D11BFC" w:rsidP="00746F8B">
            <w:pPr>
              <w:spacing w:after="0" w:line="240" w:lineRule="auto"/>
              <w:jc w:val="right"/>
            </w:pPr>
            <w:r w:rsidRPr="0029725D">
              <w:t>sztuka</w:t>
            </w:r>
          </w:p>
        </w:tc>
        <w:tc>
          <w:tcPr>
            <w:tcW w:w="1231" w:type="dxa"/>
          </w:tcPr>
          <w:p w:rsidR="00D11BFC" w:rsidRPr="0029725D" w:rsidRDefault="00D11BFC" w:rsidP="00746F8B">
            <w:pPr>
              <w:spacing w:after="0" w:line="240" w:lineRule="auto"/>
              <w:jc w:val="right"/>
            </w:pPr>
            <w:r w:rsidRPr="0029725D">
              <w:t>1</w:t>
            </w:r>
          </w:p>
        </w:tc>
      </w:tr>
      <w:tr w:rsidR="00D11BFC" w:rsidRPr="0029725D">
        <w:trPr>
          <w:trHeight w:val="228"/>
        </w:trPr>
        <w:tc>
          <w:tcPr>
            <w:tcW w:w="534" w:type="dxa"/>
            <w:vMerge/>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pędzli do malowania 24 szt. w kpl Pędzle w różnych rozmiarach z naturalnym włosiem.</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12 szt. pędzli o okrągłych końcówkach i 12 szt. o płaskich końcówkach</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dł. od 8 cm do 15,2 cm</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5</w:t>
            </w:r>
          </w:p>
        </w:tc>
      </w:tr>
      <w:tr w:rsidR="00D11BFC" w:rsidRPr="0029725D">
        <w:trPr>
          <w:trHeight w:val="228"/>
        </w:trPr>
        <w:tc>
          <w:tcPr>
            <w:tcW w:w="534" w:type="dxa"/>
            <w:tcBorders>
              <w:top w:val="nil"/>
            </w:tcBorders>
          </w:tcPr>
          <w:p w:rsidR="00D11BFC" w:rsidRPr="0029725D" w:rsidRDefault="00D11BFC" w:rsidP="00746F8B">
            <w:pPr>
              <w:spacing w:after="0" w:line="240" w:lineRule="auto"/>
              <w:jc w:val="right"/>
              <w:rPr>
                <w:rFonts w:ascii="Times New Roman" w:hAnsi="Times New Roman" w:cs="Times New Roman"/>
                <w:sz w:val="20"/>
                <w:szCs w:val="20"/>
              </w:rPr>
            </w:pP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Tektura falista miks kolorów,  format: A4</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10 arkuszy w zestawie</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85</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Zabezpieczenia gniazd elektrycznych</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chronią przed włożeniem do nich palca lub przedmiotów, pasują do gniazd z uziemieniem i bez uziemienia. Łatwy</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montaż i demontaż za pomocą dołączonego kluczyka. </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8 szt. w kpl</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1231"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86</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Zabezpieczenia gniazd elektrycznych</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chronią przed włożeniem do nich palca lub przedmiotów, pasują do gniazd z uziemieniem i bez uziemienia. Łatwy</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montaż i demontaż za pomocą dołączonego kluczyka. </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8 szt. w kpl</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1231"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87</w:t>
            </w:r>
          </w:p>
        </w:tc>
        <w:tc>
          <w:tcPr>
            <w:tcW w:w="6774" w:type="dxa"/>
          </w:tcPr>
          <w:p w:rsidR="00D11BFC" w:rsidRPr="0029725D" w:rsidRDefault="00D11BFC" w:rsidP="00746F8B">
            <w:pPr>
              <w:spacing w:after="0" w:line="240" w:lineRule="auto"/>
              <w:rPr>
                <w:rFonts w:ascii="Times New Roman" w:hAnsi="Times New Roman" w:cs="Times New Roman"/>
                <w:b/>
                <w:bCs/>
                <w:sz w:val="20"/>
                <w:szCs w:val="20"/>
              </w:rPr>
            </w:pPr>
            <w:r w:rsidRPr="0029725D">
              <w:rPr>
                <w:rFonts w:ascii="Times New Roman" w:hAnsi="Times New Roman" w:cs="Times New Roman"/>
                <w:sz w:val="20"/>
                <w:szCs w:val="20"/>
              </w:rPr>
              <w:t xml:space="preserve"> </w:t>
            </w:r>
            <w:r w:rsidRPr="0029725D">
              <w:rPr>
                <w:rFonts w:ascii="Times New Roman" w:hAnsi="Times New Roman" w:cs="Times New Roman"/>
                <w:b/>
                <w:bCs/>
                <w:sz w:val="20"/>
                <w:szCs w:val="20"/>
              </w:rPr>
              <w:t>Apteczka z wyposażeniem</w:t>
            </w:r>
          </w:p>
          <w:p w:rsidR="00D11BFC" w:rsidRPr="0029725D" w:rsidRDefault="00D11BFC" w:rsidP="00746F8B">
            <w:pPr>
              <w:spacing w:line="240" w:lineRule="auto"/>
              <w:rPr>
                <w:rFonts w:ascii="Times New Roman" w:hAnsi="Times New Roman" w:cs="Times New Roman"/>
                <w:sz w:val="20"/>
                <w:szCs w:val="20"/>
              </w:rPr>
            </w:pPr>
            <w:r w:rsidRPr="0029725D">
              <w:rPr>
                <w:rFonts w:ascii="Times New Roman" w:hAnsi="Times New Roman" w:cs="Times New Roman"/>
                <w:sz w:val="20"/>
                <w:szCs w:val="20"/>
              </w:rPr>
              <w:t>Apteczka metalowa, zamykana na klucz. wym. 25 x 25 x 12 cm. Wyposażenie apteczki: Opaska elastyczna 4 m x 6 cm 2 szt. Opaska elastyczna 4 m x 8 cm 1 szt. Plaster 10 x 6 cm 1 szt. Plaster mały 1,9 x 7,2 cm 1 szt. Plaster 5 m x 2,5 cm 1 szt. Chusta trójkątna 1 szt. Koc ratunkowy 160 x 210 cm 1 szt. Agrafka 1 szt. Rękawice winylowe 2 szt. .Instrukcja udzielania pierwszej pomocy 1 szt.</w:t>
            </w:r>
          </w:p>
          <w:p w:rsidR="00D11BFC" w:rsidRPr="0029725D" w:rsidRDefault="00D11BFC" w:rsidP="00746F8B">
            <w:pPr>
              <w:spacing w:after="0" w:line="240" w:lineRule="auto"/>
              <w:rPr>
                <w:rFonts w:ascii="Times New Roman" w:hAnsi="Times New Roman" w:cs="Times New Roman"/>
                <w:sz w:val="20"/>
                <w:szCs w:val="20"/>
              </w:rPr>
            </w:pP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w:t>
            </w:r>
          </w:p>
        </w:tc>
        <w:tc>
          <w:tcPr>
            <w:tcW w:w="1231"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88</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zabezpieczenia grzejników zabudową</w:t>
            </w:r>
            <w:r w:rsidRPr="0029725D">
              <w:rPr>
                <w:rFonts w:ascii="Times New Roman" w:hAnsi="Times New Roman" w:cs="Times New Roman"/>
                <w:sz w:val="20"/>
                <w:szCs w:val="20"/>
              </w:rPr>
              <w:t xml:space="preserve"> w celu uniknięcia oparzeń i urazów</w:t>
            </w:r>
            <w:r w:rsidRPr="0029725D">
              <w:rPr>
                <w:rFonts w:ascii="Times New Roman" w:hAnsi="Times New Roman" w:cs="Times New Roman"/>
                <w:sz w:val="20"/>
                <w:szCs w:val="20"/>
                <w:lang w:eastAsia="zh-CN"/>
              </w:rPr>
              <w:t xml:space="preserve"> </w:t>
            </w:r>
            <w:r w:rsidRPr="0029725D">
              <w:rPr>
                <w:rFonts w:ascii="Times New Roman" w:hAnsi="Times New Roman" w:cs="Times New Roman"/>
                <w:sz w:val="20"/>
                <w:szCs w:val="20"/>
              </w:rPr>
              <w:t>Zabezpieczenie grzejników zabudową, w celu uniknięcia oparzenia oraz urazów głowy:</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Zabezpieczenie grzejnika winno być wykonane z drewna pokrytego pianką i posiadać 1 klasę ognioodporności. Konstrukcja nośna: drewno pokryte pianką 12/18 mm </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Pianka: E.V.A. Ethylene vinyl acetate, 8 mm  </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Gęstość pianki: 120-150 kg/m3</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 kolorze żółtym.</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 cenę zestawu winny być wliczone elementy łącznikowe ze ścianą (śruby, kołki itp.), a cena musi zawierać również montaż.</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Do zabudowy 3 grzejniki o wymiarach:</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dł:61cm, wys. 61 cm. Szer. 9,5 cm.</w:t>
            </w:r>
          </w:p>
          <w:p w:rsidR="00D11BFC" w:rsidRPr="0029725D" w:rsidRDefault="00D11BFC" w:rsidP="00746F8B">
            <w:pPr>
              <w:spacing w:after="0" w:line="240" w:lineRule="auto"/>
              <w:rPr>
                <w:rFonts w:ascii="Times New Roman" w:hAnsi="Times New Roman" w:cs="Times New Roman"/>
                <w:sz w:val="20"/>
                <w:szCs w:val="20"/>
              </w:rPr>
            </w:pP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3</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89</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zabezpieczenia grzejników zabudową</w:t>
            </w:r>
            <w:r w:rsidRPr="0029725D">
              <w:rPr>
                <w:rFonts w:ascii="Times New Roman" w:hAnsi="Times New Roman" w:cs="Times New Roman"/>
                <w:sz w:val="20"/>
                <w:szCs w:val="20"/>
              </w:rPr>
              <w:t xml:space="preserve"> w celu uniknięcia oparzeń i urazów</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Zabezpieczenie grzejników zabudową, w celu uniknięcia oparzenia oraz urazów głowy:</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Zabezpieczenie grzejnika winno być wykonane z drewna pokrytego pianką i posiadać 1 klasę ognioodporności. Konstrukcja nośna: drewno pokryte pianką 12/18 mm </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Pianka: E.V.A. Ethylene vinyl acetate, 8 mm  </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Gęstość pianki: 120-150 kg/m3</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 kolorze niebieskim.</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 cenę zestawu winny być wliczone elementy łącznikowe ze ścianą (śruby, kołki itp.), a cena musi zawierać również montaż.</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Do zabudowy 2 grzejniki o wymiarach:</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 grzejniki – wym: dł:61cm, wys. 61 cm. Szer. 9,5 cm.</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Szt </w:t>
            </w:r>
          </w:p>
        </w:tc>
        <w:tc>
          <w:tcPr>
            <w:tcW w:w="1231"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90</w:t>
            </w:r>
            <w:r w:rsidRPr="0029725D">
              <w:rPr>
                <w:rFonts w:ascii="Times New Roman" w:hAnsi="Times New Roman" w:cs="Times New Roman"/>
                <w:sz w:val="20"/>
                <w:szCs w:val="20"/>
              </w:rPr>
              <w:t>.</w:t>
            </w:r>
          </w:p>
        </w:tc>
        <w:tc>
          <w:tcPr>
            <w:tcW w:w="6774" w:type="dxa"/>
          </w:tcPr>
          <w:p w:rsidR="00D11BFC" w:rsidRPr="0029725D" w:rsidRDefault="00D11BFC" w:rsidP="00746F8B">
            <w:pPr>
              <w:pStyle w:val="Standard"/>
              <w:rPr>
                <w:sz w:val="20"/>
                <w:szCs w:val="20"/>
              </w:rPr>
            </w:pPr>
            <w:r w:rsidRPr="0029725D">
              <w:rPr>
                <w:sz w:val="20"/>
                <w:szCs w:val="20"/>
              </w:rPr>
              <w:t xml:space="preserve">A </w:t>
            </w:r>
            <w:r w:rsidRPr="0029725D">
              <w:rPr>
                <w:b/>
                <w:bCs/>
                <w:sz w:val="20"/>
                <w:szCs w:val="20"/>
              </w:rPr>
              <w:t>Komputer przenośny</w:t>
            </w:r>
            <w:r w:rsidRPr="0029725D">
              <w:rPr>
                <w:sz w:val="20"/>
                <w:szCs w:val="20"/>
              </w:rPr>
              <w:t xml:space="preserve"> 17 calowy z oprogramowaniem - Intelcore i7    , 25 GHz, od 4 GB pamięć( RAM), 64 bitowy system operacyjny Windows 8,  pakiet Microsoft Office,USB 3.0,   wejście HDMI,  NVIDIA GeForce GT 630M, rozdzielczość LCD 1366x768 pikseli     </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91</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Komputer przenośny</w:t>
            </w:r>
            <w:r w:rsidRPr="0029725D">
              <w:rPr>
                <w:rFonts w:ascii="Times New Roman" w:hAnsi="Times New Roman" w:cs="Times New Roman"/>
                <w:sz w:val="20"/>
                <w:szCs w:val="20"/>
              </w:rPr>
              <w:t xml:space="preserve"> 17 calowy z oprogramowaniem - Intelcore i7    , 25 GHz, od 4 GB pamięć( RAM), 64 bitowy system operacyjny Windows 8,  pakiet Microsoft Office,USB 3.0,   wejście HDMI,  NVIDIA GeForce GT 630M, rozdzielczość LCD 1366x768 pikseli     </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92</w:t>
            </w:r>
            <w:r w:rsidRPr="0029725D">
              <w:rPr>
                <w:rFonts w:ascii="Times New Roman" w:hAnsi="Times New Roman" w:cs="Times New Roman"/>
                <w:sz w:val="20"/>
                <w:szCs w:val="20"/>
              </w:rPr>
              <w:t>.</w:t>
            </w:r>
          </w:p>
        </w:tc>
        <w:tc>
          <w:tcPr>
            <w:tcW w:w="6774" w:type="dxa"/>
          </w:tcPr>
          <w:p w:rsidR="00D11BFC" w:rsidRPr="0029725D" w:rsidRDefault="00D11BFC" w:rsidP="00746F8B">
            <w:pPr>
              <w:pStyle w:val="Standard"/>
              <w:rPr>
                <w:sz w:val="20"/>
                <w:szCs w:val="20"/>
              </w:rPr>
            </w:pPr>
            <w:r w:rsidRPr="0029725D">
              <w:rPr>
                <w:sz w:val="20"/>
                <w:szCs w:val="20"/>
              </w:rPr>
              <w:t xml:space="preserve">A </w:t>
            </w:r>
            <w:r w:rsidRPr="0029725D">
              <w:rPr>
                <w:b/>
                <w:bCs/>
                <w:sz w:val="20"/>
                <w:szCs w:val="20"/>
              </w:rPr>
              <w:t>drukarka atramentowa</w:t>
            </w:r>
            <w:r w:rsidRPr="0029725D">
              <w:rPr>
                <w:sz w:val="20"/>
                <w:szCs w:val="20"/>
              </w:rPr>
              <w:t xml:space="preserve"> , kolorowa  3 w jednym(drukarka, ksero, skaner),  format A4, szybkość druku  mono ok 30 stron/min, szybkość druku kolor ok 20 stron/min , USB, Wi-F,i, rozdzielczość druku  w czerni i w kolorze:5760x1440 dpi, w jasnym kolorze</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lang w:val="de-DE"/>
              </w:rPr>
            </w:pPr>
            <w:r w:rsidRPr="0029725D">
              <w:rPr>
                <w:rFonts w:ascii="Times New Roman" w:hAnsi="Times New Roman" w:cs="Times New Roman"/>
                <w:sz w:val="20"/>
                <w:szCs w:val="20"/>
                <w:lang w:val="de-DE"/>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93</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drukarka atramentowa</w:t>
            </w:r>
            <w:r w:rsidRPr="0029725D">
              <w:rPr>
                <w:rFonts w:ascii="Times New Roman" w:hAnsi="Times New Roman" w:cs="Times New Roman"/>
                <w:sz w:val="20"/>
                <w:szCs w:val="20"/>
              </w:rPr>
              <w:t xml:space="preserve"> , kolorowa  3 w jednym(drukarka, ksero, skaner),  format A4, szybkość druku  mono ok 30 stron/min, szybkość druku kolor ok 20 stron/min , USB, Wi-F,i, rozdzielczość druku  w czerni i w kolorze:5760x1440 dpi, w jasnym kolorze</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94</w:t>
            </w:r>
            <w:r w:rsidRPr="0029725D">
              <w:rPr>
                <w:rFonts w:ascii="Times New Roman" w:hAnsi="Times New Roman" w:cs="Times New Roman"/>
                <w:sz w:val="20"/>
                <w:szCs w:val="20"/>
              </w:rPr>
              <w:t>.</w:t>
            </w:r>
          </w:p>
        </w:tc>
        <w:tc>
          <w:tcPr>
            <w:tcW w:w="6774" w:type="dxa"/>
          </w:tcPr>
          <w:p w:rsidR="00D11BFC" w:rsidRPr="0029725D" w:rsidRDefault="00D11BFC" w:rsidP="00746F8B">
            <w:pPr>
              <w:pStyle w:val="Standard"/>
              <w:rPr>
                <w:sz w:val="20"/>
                <w:szCs w:val="20"/>
              </w:rPr>
            </w:pPr>
            <w:r w:rsidRPr="0029725D">
              <w:rPr>
                <w:sz w:val="20"/>
                <w:szCs w:val="20"/>
              </w:rPr>
              <w:t xml:space="preserve">A </w:t>
            </w:r>
            <w:r w:rsidRPr="0029725D">
              <w:rPr>
                <w:b/>
                <w:bCs/>
                <w:sz w:val="20"/>
                <w:szCs w:val="20"/>
              </w:rPr>
              <w:t>Aparat z kamerą</w:t>
            </w:r>
            <w:r w:rsidRPr="0029725D">
              <w:rPr>
                <w:sz w:val="20"/>
                <w:szCs w:val="20"/>
              </w:rPr>
              <w:t xml:space="preserve">: lustrzanka, filtr RGB, pamięć SD/SDHC/MMC 12,1 Mpx, filtr antypyłowy, rozdzielczość 16:9, 4000x2248, </w:t>
            </w:r>
          </w:p>
          <w:p w:rsidR="00D11BFC" w:rsidRPr="0029725D" w:rsidRDefault="00D11BFC" w:rsidP="00746F8B">
            <w:pPr>
              <w:pStyle w:val="Standard"/>
              <w:rPr>
                <w:sz w:val="20"/>
                <w:szCs w:val="20"/>
              </w:rPr>
            </w:pPr>
            <w:r w:rsidRPr="0029725D">
              <w:rPr>
                <w:sz w:val="20"/>
                <w:szCs w:val="20"/>
              </w:rPr>
              <w:t xml:space="preserve">czułość ISO 6400,  wbudowany mikrofon, zoom cyfrowy do 4x,  </w:t>
            </w:r>
            <w:r w:rsidRPr="0029725D">
              <w:rPr>
                <w:sz w:val="20"/>
                <w:szCs w:val="20"/>
                <w:lang w:val="pl-PL"/>
              </w:rPr>
              <w:t xml:space="preserve">AVCHD Lite 1280x720 60p (30kl/s)  , motion JPEG 1280x720 (16:9)         </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lang w:val="de-DE"/>
              </w:rPr>
            </w:pPr>
            <w:r w:rsidRPr="0029725D">
              <w:rPr>
                <w:rFonts w:ascii="Times New Roman" w:hAnsi="Times New Roman" w:cs="Times New Roman"/>
                <w:sz w:val="20"/>
                <w:szCs w:val="20"/>
                <w:lang w:val="de-DE"/>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95</w:t>
            </w:r>
            <w:r w:rsidRPr="0029725D">
              <w:rPr>
                <w:rFonts w:ascii="Times New Roman" w:hAnsi="Times New Roman" w:cs="Times New Roman"/>
                <w:sz w:val="20"/>
                <w:szCs w:val="20"/>
              </w:rPr>
              <w:t>.</w:t>
            </w:r>
          </w:p>
        </w:tc>
        <w:tc>
          <w:tcPr>
            <w:tcW w:w="6774" w:type="dxa"/>
          </w:tcPr>
          <w:p w:rsidR="00D11BFC" w:rsidRPr="0029725D" w:rsidRDefault="00D11BFC" w:rsidP="00746F8B">
            <w:pPr>
              <w:pStyle w:val="Standard"/>
              <w:rPr>
                <w:sz w:val="20"/>
                <w:szCs w:val="20"/>
              </w:rPr>
            </w:pPr>
            <w:r w:rsidRPr="0029725D">
              <w:rPr>
                <w:sz w:val="20"/>
                <w:szCs w:val="20"/>
              </w:rPr>
              <w:t xml:space="preserve">B </w:t>
            </w:r>
            <w:r w:rsidRPr="0029725D">
              <w:rPr>
                <w:b/>
                <w:bCs/>
                <w:sz w:val="20"/>
                <w:szCs w:val="20"/>
              </w:rPr>
              <w:t>Aparat z kamerą</w:t>
            </w:r>
            <w:r w:rsidRPr="0029725D">
              <w:rPr>
                <w:sz w:val="20"/>
                <w:szCs w:val="20"/>
              </w:rPr>
              <w:t xml:space="preserve">: lustrzanka, filtr RGB, pamięć SD/SDHC/MMC 12,1 Mpx, filtr antypyłowy, rozdzielczość 16:9, 4000x2248, </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czułość ISO 6400,  wbudowany mikrofon, zoom cyfrowy do 4x,  AVCHD Lite 1280x720 60p (30kl/s)  , motion JPEG 1280x720 (16:9)         </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96</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Projektor krótkoogniskowy</w:t>
            </w:r>
            <w:r w:rsidRPr="0029725D">
              <w:rPr>
                <w:rFonts w:ascii="Times New Roman" w:hAnsi="Times New Roman" w:cs="Times New Roman"/>
                <w:sz w:val="20"/>
                <w:szCs w:val="20"/>
              </w:rPr>
              <w:t>- technologia DLP,z głośnikiem, rozdzielczość ekranu 1920x1080 pikseli, jasność 2000 ANSI lum. Kontrast 10000:1, przekątna obrazu 1-5,9 m., obsługiwane systemy SECAM, PAL, kolor biały</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97</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Projektor krótkoogniskowy</w:t>
            </w:r>
            <w:r w:rsidRPr="0029725D">
              <w:rPr>
                <w:rFonts w:ascii="Times New Roman" w:hAnsi="Times New Roman" w:cs="Times New Roman"/>
                <w:sz w:val="20"/>
                <w:szCs w:val="20"/>
              </w:rPr>
              <w:t>- technologia DLP z głośnikiem, rozdzielczość ekranu 1920x1080 pikseli, jasność 2000 ANSI lum. Kontrast 10000:1, przekątna obrazu 1-5,9 m., obsługiwane systemy SECAM, PAL, kolor biały</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98</w:t>
            </w:r>
            <w:r w:rsidRPr="0029725D">
              <w:rPr>
                <w:rFonts w:ascii="Times New Roman" w:hAnsi="Times New Roman" w:cs="Times New Roman"/>
                <w:sz w:val="20"/>
                <w:szCs w:val="20"/>
              </w:rPr>
              <w:t>.</w:t>
            </w:r>
          </w:p>
        </w:tc>
        <w:tc>
          <w:tcPr>
            <w:tcW w:w="6774" w:type="dxa"/>
          </w:tcPr>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A </w:t>
            </w:r>
            <w:r w:rsidRPr="0029725D">
              <w:rPr>
                <w:rFonts w:ascii="Times New Roman" w:hAnsi="Times New Roman" w:cs="Times New Roman"/>
                <w:b/>
                <w:bCs/>
                <w:sz w:val="20"/>
                <w:szCs w:val="20"/>
                <w:lang w:eastAsia="zh-CN"/>
              </w:rPr>
              <w:t>Ekran projekcyjny</w:t>
            </w:r>
            <w:r w:rsidRPr="0029725D">
              <w:rPr>
                <w:rFonts w:ascii="Times New Roman" w:hAnsi="Times New Roman" w:cs="Times New Roman"/>
                <w:sz w:val="20"/>
                <w:szCs w:val="20"/>
                <w:lang w:eastAsia="zh-CN"/>
              </w:rPr>
              <w:t xml:space="preserve"> ręcznie zwijany:</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powierzchnia projekcyjna Matt-White z czarną ramką,</w:t>
            </w:r>
            <w:r w:rsidRPr="0029725D">
              <w:rPr>
                <w:rFonts w:ascii="Times New Roman" w:hAnsi="Times New Roman" w:cs="Times New Roman"/>
                <w:sz w:val="20"/>
                <w:szCs w:val="20"/>
                <w:lang w:eastAsia="zh-CN"/>
              </w:rPr>
              <w:br/>
              <w:t>- powierzchnia 190x 220cm</w:t>
            </w:r>
            <w:r w:rsidRPr="0029725D">
              <w:rPr>
                <w:rFonts w:ascii="Times New Roman" w:hAnsi="Times New Roman" w:cs="Times New Roman"/>
                <w:sz w:val="20"/>
                <w:szCs w:val="20"/>
                <w:lang w:eastAsia="zh-CN"/>
              </w:rPr>
              <w:br/>
              <w:t>- kaseta stalowa  malowana na biało</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mocowany do ściany lub sufitu za pomocą uchwytów zależnych</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boczne kapsle z PVC</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blokada zwijania- zatrzymania w dowolnym momencie rozwijania</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sterowany pilotem</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99</w:t>
            </w:r>
            <w:r w:rsidRPr="0029725D">
              <w:rPr>
                <w:rFonts w:ascii="Times New Roman" w:hAnsi="Times New Roman" w:cs="Times New Roman"/>
                <w:sz w:val="20"/>
                <w:szCs w:val="20"/>
              </w:rPr>
              <w:t>.</w:t>
            </w:r>
          </w:p>
        </w:tc>
        <w:tc>
          <w:tcPr>
            <w:tcW w:w="6774" w:type="dxa"/>
          </w:tcPr>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zh-CN"/>
              </w:rPr>
              <w:t>Ekran projekcyjny</w:t>
            </w:r>
            <w:r w:rsidRPr="0029725D">
              <w:rPr>
                <w:rFonts w:ascii="Times New Roman" w:hAnsi="Times New Roman" w:cs="Times New Roman"/>
                <w:sz w:val="20"/>
                <w:szCs w:val="20"/>
                <w:lang w:eastAsia="zh-CN"/>
              </w:rPr>
              <w:t xml:space="preserve"> ręcznie zwijany:</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powierzchnia projekcyjna Matt-White z czarną ramką,</w:t>
            </w:r>
            <w:r w:rsidRPr="0029725D">
              <w:rPr>
                <w:rFonts w:ascii="Times New Roman" w:hAnsi="Times New Roman" w:cs="Times New Roman"/>
                <w:sz w:val="20"/>
                <w:szCs w:val="20"/>
                <w:lang w:eastAsia="zh-CN"/>
              </w:rPr>
              <w:br/>
              <w:t>- powierzchnia 190x 220cm</w:t>
            </w:r>
            <w:r w:rsidRPr="0029725D">
              <w:rPr>
                <w:rFonts w:ascii="Times New Roman" w:hAnsi="Times New Roman" w:cs="Times New Roman"/>
                <w:sz w:val="20"/>
                <w:szCs w:val="20"/>
                <w:lang w:eastAsia="zh-CN"/>
              </w:rPr>
              <w:br/>
              <w:t>- kaseta stalowa  malowana na biało</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mocowany do ściany lub sufitu za pomocą uchwytów zależnych</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boczne kapsle z PVC</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blokada zwijania- zatrzymania w dowolnym momencie rozwijania</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zh-CN"/>
              </w:rPr>
              <w:t>- sterowany pilotem</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100</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Uchwyt ścienny do projektora</w:t>
            </w:r>
            <w:r w:rsidRPr="0029725D">
              <w:rPr>
                <w:rFonts w:ascii="Times New Roman" w:hAnsi="Times New Roman" w:cs="Times New Roman"/>
                <w:sz w:val="20"/>
                <w:szCs w:val="20"/>
              </w:rPr>
              <w:t>- regulowane ramiona, umożliwiające przymocowanie każdego typu projektora do 10 kg.</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dystans od ściany 85-135cm.</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kolor biały</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101</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Uchwyt ścienny do projektora</w:t>
            </w:r>
            <w:r w:rsidRPr="0029725D">
              <w:rPr>
                <w:rFonts w:ascii="Times New Roman" w:hAnsi="Times New Roman" w:cs="Times New Roman"/>
                <w:sz w:val="20"/>
                <w:szCs w:val="20"/>
              </w:rPr>
              <w:t>- regulowane ramiona, umożliwiające przymocowanie każdego typu projektora do 10 kg.</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dystans od ściany 85-135cm.</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kolor biały</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102</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Biurkowy wizualizer</w:t>
            </w:r>
            <w:r w:rsidRPr="0029725D">
              <w:rPr>
                <w:rFonts w:ascii="Times New Roman" w:hAnsi="Times New Roman" w:cs="Times New Roman"/>
                <w:sz w:val="20"/>
                <w:szCs w:val="20"/>
              </w:rPr>
              <w:t xml:space="preserve"> wyposażony w  kamerę, o rozdzielczości 2 Mpix. Częstotliwość odświeżania ekranu 15 klatek na sekundę. Obszar skanowania – format A3. Zoom cyfrowy 4x </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103</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Telewizor</w:t>
            </w:r>
            <w:r w:rsidRPr="0029725D">
              <w:rPr>
                <w:rFonts w:ascii="Times New Roman" w:hAnsi="Times New Roman" w:cs="Times New Roman"/>
                <w:sz w:val="20"/>
                <w:szCs w:val="20"/>
              </w:rPr>
              <w:t xml:space="preserve">  39cali, LCD, typ podświetlenia LED, rozdzielczość 1920x1080 pikseli, częstotliwość 100 Hz, , tuner- typ cyfrowy, system stereo, głośniki, Gniazda wejściowe: HDMI, USB, Euro Scart, Composite, Component, antenowe, Wi-Fi, polskie menu</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104</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Telewizor</w:t>
            </w:r>
            <w:r w:rsidRPr="0029725D">
              <w:rPr>
                <w:rFonts w:ascii="Times New Roman" w:hAnsi="Times New Roman" w:cs="Times New Roman"/>
                <w:sz w:val="20"/>
                <w:szCs w:val="20"/>
              </w:rPr>
              <w:t xml:space="preserve">  39cali, LCD, typ podświetlenia LED, rozdzielczość 1920x1080 pikseli, częstotliwość 100 Hz, , tuner- typ cyfrowy, system stereo, głośniki, Gniazda wejściowe: HDMI, USB, Euro Scart, Composite, Component, antenowe, Wi-Fi, polskie menu</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105</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Odtwarzacz DVD</w:t>
            </w:r>
            <w:r w:rsidRPr="0029725D">
              <w:rPr>
                <w:rFonts w:ascii="Times New Roman" w:hAnsi="Times New Roman" w:cs="Times New Roman"/>
                <w:sz w:val="20"/>
                <w:szCs w:val="20"/>
              </w:rPr>
              <w:t xml:space="preserve">- rodzaj odtwarzanych płyt: DVD+R, DVD+RW, DVD-R, DVD-RW, CD-R, CD-RW, DVD-Video, CD, SVCD, VCD, DVD-RW DL, DVD+RW DL, Format plików: JPEG, MP3, WMA, DivX, </w:t>
            </w:r>
            <w:r w:rsidRPr="0029725D">
              <w:rPr>
                <w:rFonts w:ascii="Times New Roman" w:hAnsi="Times New Roman" w:cs="Times New Roman"/>
                <w:sz w:val="20"/>
                <w:szCs w:val="20"/>
                <w:lang w:eastAsia="pl-PL"/>
              </w:rPr>
              <w:t xml:space="preserve">Technologia 3D, </w:t>
            </w:r>
            <w:r w:rsidRPr="0029725D">
              <w:rPr>
                <w:rFonts w:ascii="Times New Roman" w:hAnsi="Times New Roman" w:cs="Times New Roman"/>
                <w:sz w:val="20"/>
                <w:szCs w:val="20"/>
              </w:rPr>
              <w:t>WI-Fi,</w:t>
            </w:r>
            <w:r w:rsidRPr="0029725D">
              <w:rPr>
                <w:rFonts w:ascii="Times New Roman" w:hAnsi="Times New Roman" w:cs="Times New Roman"/>
                <w:sz w:val="20"/>
                <w:szCs w:val="20"/>
                <w:lang w:eastAsia="pl-PL"/>
              </w:rPr>
              <w:t xml:space="preserve"> </w:t>
            </w:r>
            <w:hyperlink r:id="rId8" w:tooltip="DLNA (Digital Living Network Alliance)" w:history="1">
              <w:r w:rsidRPr="0029725D">
                <w:rPr>
                  <w:rFonts w:ascii="Times New Roman" w:hAnsi="Times New Roman" w:cs="Times New Roman"/>
                  <w:sz w:val="20"/>
                  <w:szCs w:val="20"/>
                  <w:lang w:eastAsia="zh-CN"/>
                </w:rPr>
                <w:t xml:space="preserve">DLNA </w:t>
              </w:r>
            </w:hyperlink>
            <w:r w:rsidRPr="0029725D">
              <w:rPr>
                <w:rFonts w:ascii="Times New Roman" w:hAnsi="Times New Roman" w:cs="Times New Roman"/>
                <w:sz w:val="20"/>
                <w:szCs w:val="20"/>
              </w:rPr>
              <w:t xml:space="preserve"> kolor czarny</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106</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Odtwarzacz DVD</w:t>
            </w:r>
            <w:r w:rsidRPr="0029725D">
              <w:rPr>
                <w:rFonts w:ascii="Times New Roman" w:hAnsi="Times New Roman" w:cs="Times New Roman"/>
                <w:sz w:val="20"/>
                <w:szCs w:val="20"/>
              </w:rPr>
              <w:t xml:space="preserve">- rodzaj odtwarzanych płyt: DVD+R, DVD+RW, DVD-R, DVD-RW, CD-R, CD-RW, DVD-Video, CD, SVCD, VCD, DVD-RW DL, DVD+RW DL, Format plików: JPEG, MP3, WMA, DivX, </w:t>
            </w:r>
            <w:r w:rsidRPr="0029725D">
              <w:rPr>
                <w:rFonts w:ascii="Times New Roman" w:hAnsi="Times New Roman" w:cs="Times New Roman"/>
                <w:sz w:val="20"/>
                <w:szCs w:val="20"/>
                <w:lang w:eastAsia="pl-PL"/>
              </w:rPr>
              <w:t xml:space="preserve">Technologia 3D, </w:t>
            </w:r>
            <w:r w:rsidRPr="0029725D">
              <w:rPr>
                <w:rFonts w:ascii="Times New Roman" w:hAnsi="Times New Roman" w:cs="Times New Roman"/>
                <w:sz w:val="20"/>
                <w:szCs w:val="20"/>
              </w:rPr>
              <w:t>WI-Fi,</w:t>
            </w:r>
            <w:r w:rsidRPr="0029725D">
              <w:rPr>
                <w:rFonts w:ascii="Times New Roman" w:hAnsi="Times New Roman" w:cs="Times New Roman"/>
                <w:sz w:val="20"/>
                <w:szCs w:val="20"/>
                <w:lang w:eastAsia="pl-PL"/>
              </w:rPr>
              <w:t xml:space="preserve"> </w:t>
            </w:r>
            <w:hyperlink r:id="rId9" w:tooltip="DLNA (Digital Living Network Alliance)" w:history="1">
              <w:r w:rsidRPr="0029725D">
                <w:rPr>
                  <w:rFonts w:ascii="Times New Roman" w:hAnsi="Times New Roman" w:cs="Times New Roman"/>
                  <w:sz w:val="20"/>
                  <w:szCs w:val="20"/>
                  <w:lang w:eastAsia="zh-CN"/>
                </w:rPr>
                <w:t xml:space="preserve">DLNA </w:t>
              </w:r>
            </w:hyperlink>
            <w:r w:rsidRPr="0029725D">
              <w:rPr>
                <w:rFonts w:ascii="Times New Roman" w:hAnsi="Times New Roman" w:cs="Times New Roman"/>
                <w:sz w:val="20"/>
                <w:szCs w:val="20"/>
              </w:rPr>
              <w:t>kolor czarny</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107</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A</w:t>
            </w:r>
            <w:r w:rsidRPr="0029725D">
              <w:rPr>
                <w:rFonts w:ascii="Times New Roman" w:hAnsi="Times New Roman" w:cs="Times New Roman"/>
                <w:b/>
                <w:bCs/>
                <w:sz w:val="20"/>
                <w:szCs w:val="20"/>
              </w:rPr>
              <w:t xml:space="preserve"> Radioodtwarzacz</w:t>
            </w:r>
            <w:r w:rsidRPr="0029725D">
              <w:rPr>
                <w:rFonts w:ascii="Times New Roman" w:hAnsi="Times New Roman" w:cs="Times New Roman"/>
                <w:sz w:val="20"/>
                <w:szCs w:val="20"/>
              </w:rPr>
              <w:t xml:space="preserve"> typu wieża: Makrowieża  </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-Odtwarzanie płyt DVD, (S)VCD, MP3-CD, CD(RW) i Picture CD,</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-Bluetooth®, HDMI, USB,</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 kopułkowe głośniki wysokotonowe Hi-Fi z systemem Bass Reflex,</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-Maksymalna moc wyjściowa 150 W RMS,</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-Cyfrowa korekcja dźwięku,</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 szuflada na CD,</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-Cyfrowe strojenie stacji FM umożliwia zaprogramowanie do 20 stacji,</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-Bezprzewodowe przesyłanie muzyki z urządzeń muzycznych przez Bluetooth,</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-Dziecięcy festiwal dzięki funkcji Karaoke .</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108</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Radioodtwarzacz</w:t>
            </w:r>
            <w:r w:rsidRPr="0029725D">
              <w:rPr>
                <w:rFonts w:ascii="Times New Roman" w:hAnsi="Times New Roman" w:cs="Times New Roman"/>
                <w:sz w:val="20"/>
                <w:szCs w:val="20"/>
              </w:rPr>
              <w:t xml:space="preserve"> typu wieża: Makrowieża  </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-Odtwarzanie płyt DVD, (S)VCD, MP3-CD, CD(RW) i Picture CD,</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-Bluetooth®, HDMI, USB,</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 kopułkowe głośniki wysokotonowe Hi-Fi z systemem Bass Reflex,</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-Maksymalna moc wyjściowa 150 W RMS,</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-Cyfrowa korekcja dźwięku,</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 szuflada na CD,</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-Cyfrowe strojenie stacji FM umożliwia zaprogramowanie do 20 stacji,</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-Bezprzewodowe przesyłanie muzyki z urządzeń muzycznych przez Bluetooth,</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-Dziecięcy festiwal dzięki funkcji Karaoke .</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109</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Głośniki  komputerowe</w:t>
            </w:r>
            <w:r w:rsidRPr="0029725D">
              <w:rPr>
                <w:rFonts w:ascii="Times New Roman" w:hAnsi="Times New Roman" w:cs="Times New Roman"/>
                <w:sz w:val="20"/>
                <w:szCs w:val="20"/>
              </w:rPr>
              <w:t xml:space="preserve"> 6- elementowe, drewniana obudowa- kolor srebrny,</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moc 150 W RMS,</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subwoofer z przetwornikiem typu long-throw zapewnia 75 watów,</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Głośniki centralny, przedni i surround są dwustronne z 15 W RMS,</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Subwoofer ma wejścia RCA i jedno 9-wtykowe złącze DIN do łączenia z odtwarzaczem DVD, konsolą do gier, odtwarzaczem MP3, odtwarzaczem CD lub kartą dźwiękową PC,</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pasmo przenoszenia</w:t>
            </w:r>
            <w:r w:rsidRPr="0029725D">
              <w:rPr>
                <w:rFonts w:ascii="Times New Roman" w:hAnsi="Times New Roman" w:cs="Times New Roman"/>
                <w:sz w:val="20"/>
                <w:szCs w:val="20"/>
              </w:rPr>
              <w:tab/>
              <w:t>40Hz - 20kHz,</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-pilot,</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wymiary głośnika centralnego</w:t>
            </w:r>
            <w:r w:rsidRPr="0029725D">
              <w:rPr>
                <w:rFonts w:ascii="Times New Roman" w:hAnsi="Times New Roman" w:cs="Times New Roman"/>
                <w:sz w:val="20"/>
                <w:szCs w:val="20"/>
              </w:rPr>
              <w:tab/>
              <w:t>332 x 163 x 153mm,</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wymiary głośnika niskotonowego 220 x 424 x 332mm,</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wymiary głośnika satelitarnego</w:t>
            </w:r>
            <w:r w:rsidRPr="0029725D">
              <w:rPr>
                <w:rFonts w:ascii="Times New Roman" w:hAnsi="Times New Roman" w:cs="Times New Roman"/>
                <w:sz w:val="20"/>
                <w:szCs w:val="20"/>
              </w:rPr>
              <w:tab/>
              <w:t>głośnik przedni: 140 x 233 x 163mm</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głośnik tylni: 120 x 213 x 138mm</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110</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Głośniki  komputerowe</w:t>
            </w:r>
            <w:r w:rsidRPr="0029725D">
              <w:rPr>
                <w:rFonts w:ascii="Times New Roman" w:hAnsi="Times New Roman" w:cs="Times New Roman"/>
                <w:sz w:val="20"/>
                <w:szCs w:val="20"/>
              </w:rPr>
              <w:t xml:space="preserve"> 6- elementowe, drewniana obudowa- kolor srebrny,</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moc 150 W RMS,</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subwoofer z przetwornikiem typu long-throw zapewnia 75 watów,</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Głośniki centralny, przedni i surround są dwustronne z 15 W RMS,</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Subwoofer ma wejścia RCA i jedno 9-wtykowe złącze DIN do łączenia z odtwarzaczem DVD, konsolą do gier, odtwarzaczem MP3, odtwarzaczem CD lub kartą dźwiękową PC,</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pasmo przenoszenia</w:t>
            </w:r>
            <w:r w:rsidRPr="0029725D">
              <w:rPr>
                <w:rFonts w:ascii="Times New Roman" w:hAnsi="Times New Roman" w:cs="Times New Roman"/>
                <w:sz w:val="20"/>
                <w:szCs w:val="20"/>
              </w:rPr>
              <w:tab/>
              <w:t>40Hz - 20kHz,</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-pilot,</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wymiary głośnika centralnego</w:t>
            </w:r>
            <w:r w:rsidRPr="0029725D">
              <w:rPr>
                <w:rFonts w:ascii="Times New Roman" w:hAnsi="Times New Roman" w:cs="Times New Roman"/>
                <w:sz w:val="20"/>
                <w:szCs w:val="20"/>
              </w:rPr>
              <w:tab/>
              <w:t>332 x 163 x 153mm,</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wymiary głośnika niskotonowego 220 x 424 x 332mm,</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wymiary głośnika satelitarnego</w:t>
            </w:r>
            <w:r w:rsidRPr="0029725D">
              <w:rPr>
                <w:rFonts w:ascii="Times New Roman" w:hAnsi="Times New Roman" w:cs="Times New Roman"/>
                <w:sz w:val="20"/>
                <w:szCs w:val="20"/>
              </w:rPr>
              <w:tab/>
              <w:t>głośnik przedni: 140 x 233 x 163mm</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głośnik tylni: 120 x 213 x 138mm</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111</w:t>
            </w:r>
            <w:r w:rsidRPr="0029725D">
              <w:rPr>
                <w:rFonts w:ascii="Times New Roman" w:hAnsi="Times New Roman" w:cs="Times New Roman"/>
                <w:sz w:val="20"/>
                <w:szCs w:val="20"/>
              </w:rPr>
              <w:t>.</w:t>
            </w:r>
          </w:p>
        </w:tc>
        <w:tc>
          <w:tcPr>
            <w:tcW w:w="6774" w:type="dxa"/>
          </w:tcPr>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lang w:eastAsia="zh-CN"/>
              </w:rPr>
              <w:t>Tablica interaktywna</w:t>
            </w:r>
            <w:r w:rsidRPr="0029725D">
              <w:rPr>
                <w:rFonts w:ascii="Times New Roman" w:hAnsi="Times New Roman" w:cs="Times New Roman"/>
                <w:sz w:val="20"/>
                <w:szCs w:val="20"/>
                <w:lang w:eastAsia="zh-CN"/>
              </w:rPr>
              <w:t xml:space="preserve"> Dual Board  </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 dotykowa,  ceramiczna  </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 o przekątnej 89" ,  wym. 190,5 x 120,7 . </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odporna na uszkodzenia mechaniczne,</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 nadaje się do pracy dla dwojga dzieci jednocześnie </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 - z oprogramowaniem, z montażem i uruchomieniem. Oprogramowanie  po polsku do wszystkich systemów operacyjnych – Windows, Linux, MacOs</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w:t>
            </w:r>
            <w:r w:rsidRPr="0029725D">
              <w:rPr>
                <w:rFonts w:ascii="Times New Roman" w:hAnsi="Times New Roman" w:cs="Times New Roman"/>
                <w:sz w:val="20"/>
                <w:szCs w:val="20"/>
              </w:rPr>
              <w:t xml:space="preserve"> </w:t>
            </w:r>
            <w:r w:rsidRPr="0029725D">
              <w:rPr>
                <w:rFonts w:ascii="Times New Roman" w:hAnsi="Times New Roman" w:cs="Times New Roman"/>
                <w:sz w:val="20"/>
                <w:szCs w:val="20"/>
                <w:lang w:eastAsia="zh-CN"/>
              </w:rPr>
              <w:t>Elektromagnetyczna pasywna.</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Możliwość równoczesnej pracy na tablicy przy użyciu do 9 urządzeń.</w:t>
            </w:r>
          </w:p>
          <w:p w:rsidR="00D11BFC" w:rsidRPr="0029725D" w:rsidRDefault="00D11BFC" w:rsidP="00746F8B">
            <w:pPr>
              <w:suppressAutoHyphens/>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zh-CN"/>
              </w:rPr>
              <w:t>- umożliwia pracę w trzech trybach: Lekcyjnym, biurowym(tryb Oficce) i PC Whiteboard</w:t>
            </w:r>
          </w:p>
          <w:p w:rsidR="00D11BFC" w:rsidRPr="0029725D" w:rsidRDefault="00D11BFC" w:rsidP="00746F8B">
            <w:pPr>
              <w:spacing w:after="0" w:line="240" w:lineRule="auto"/>
              <w:rPr>
                <w:rFonts w:ascii="Times New Roman" w:hAnsi="Times New Roman" w:cs="Times New Roman"/>
                <w:sz w:val="20"/>
                <w:szCs w:val="20"/>
              </w:rPr>
            </w:pP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r>
              <w:rPr>
                <w:rFonts w:ascii="Times New Roman" w:hAnsi="Times New Roman" w:cs="Times New Roman"/>
                <w:sz w:val="20"/>
                <w:szCs w:val="20"/>
              </w:rPr>
              <w:t>12</w:t>
            </w:r>
          </w:p>
        </w:tc>
        <w:tc>
          <w:tcPr>
            <w:tcW w:w="6774" w:type="dxa"/>
          </w:tcPr>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B </w:t>
            </w:r>
            <w:r w:rsidRPr="0029725D">
              <w:rPr>
                <w:rFonts w:ascii="Times New Roman" w:hAnsi="Times New Roman" w:cs="Times New Roman"/>
                <w:b/>
                <w:bCs/>
                <w:sz w:val="20"/>
                <w:szCs w:val="20"/>
                <w:lang w:eastAsia="zh-CN"/>
              </w:rPr>
              <w:t>Tablica interaktywna</w:t>
            </w:r>
            <w:r w:rsidRPr="0029725D">
              <w:rPr>
                <w:rFonts w:ascii="Times New Roman" w:hAnsi="Times New Roman" w:cs="Times New Roman"/>
                <w:sz w:val="20"/>
                <w:szCs w:val="20"/>
                <w:lang w:eastAsia="zh-CN"/>
              </w:rPr>
              <w:t xml:space="preserve"> Dual Board  </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 dotykowa,  ceramiczna  </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 o przekątnej 89" ,  wym. 190,5 x 120,7 . </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odporna na uszkodzenia mechaniczne,</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 nadaje się do pracy dla dwojga dzieci jednocześnie </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 - z oprogramowaniem, z montażem i uruchomieniem. Oprogramowanie  po polsku do wszystkich systemów operacyjnych – Windows, Linux, MacOs</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w:t>
            </w:r>
            <w:r w:rsidRPr="0029725D">
              <w:rPr>
                <w:rFonts w:ascii="Times New Roman" w:hAnsi="Times New Roman" w:cs="Times New Roman"/>
                <w:sz w:val="20"/>
                <w:szCs w:val="20"/>
              </w:rPr>
              <w:t xml:space="preserve"> </w:t>
            </w:r>
            <w:r w:rsidRPr="0029725D">
              <w:rPr>
                <w:rFonts w:ascii="Times New Roman" w:hAnsi="Times New Roman" w:cs="Times New Roman"/>
                <w:sz w:val="20"/>
                <w:szCs w:val="20"/>
                <w:lang w:eastAsia="zh-CN"/>
              </w:rPr>
              <w:t>Elektromagnetyczna pasywna.</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Możliwość równoczesnej pracy na tablicy przy użyciu do 9 urządzeń.</w:t>
            </w:r>
          </w:p>
          <w:p w:rsidR="00D11BFC" w:rsidRPr="0029725D" w:rsidRDefault="00D11BFC"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umożliwia pracę w trzech trybach: Lekcyjnym, biurowym(tryb Oficce) i PC Whiteboard</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113</w:t>
            </w:r>
            <w:r w:rsidRPr="0029725D">
              <w:rPr>
                <w:rFonts w:ascii="Times New Roman" w:hAnsi="Times New Roman" w:cs="Times New Roman"/>
                <w:sz w:val="20"/>
                <w:szCs w:val="20"/>
              </w:rPr>
              <w:t xml:space="preserve">. </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Program dydaktyczny</w:t>
            </w:r>
            <w:r w:rsidRPr="0029725D">
              <w:rPr>
                <w:rFonts w:ascii="Times New Roman" w:hAnsi="Times New Roman" w:cs="Times New Roman"/>
                <w:sz w:val="20"/>
                <w:szCs w:val="20"/>
              </w:rPr>
              <w:t xml:space="preserve"> do tablicy interaktywnej- ćwiczenia z grafomotoryki . Program zawiera zestaw plansz do ćwiczeń grafomotorycznych, podzielony jest na dwie grupy zadań: 1. Prezentacja jak pisać literę – plansze do wstępnych ćwiczeń pisania kształtu bez liniatury, 2. Samodzielne rysowanie i pisanie liter w liniaturze. Zawiera zbiór ponad 100 plansz.</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114</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Program dydaktyczny</w:t>
            </w:r>
            <w:r w:rsidRPr="0029725D">
              <w:rPr>
                <w:rFonts w:ascii="Times New Roman" w:hAnsi="Times New Roman" w:cs="Times New Roman"/>
                <w:sz w:val="20"/>
                <w:szCs w:val="20"/>
              </w:rPr>
              <w:t xml:space="preserve"> do tablicy interaktywnej- ćwiczenia z grafomotoryki . Program zawiera zestaw plansz do ćwiczeń grafomotorycznych, podzielony jest na dwie grupy zadań: 1. Prezentacja jak pisać literę – plansze do wstępnych ćwiczeń pisania kształtu bez liniatury, 2. Samodzielne rysowanie i pisanie liter w liniaturze. Zawiera zbiór ponad 100 plansz.</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115</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Program dydaktyczny</w:t>
            </w:r>
            <w:r w:rsidRPr="0029725D">
              <w:rPr>
                <w:rFonts w:ascii="Times New Roman" w:hAnsi="Times New Roman" w:cs="Times New Roman"/>
                <w:sz w:val="20"/>
                <w:szCs w:val="20"/>
              </w:rPr>
              <w:t xml:space="preserve"> do tablicy interaktywnej- ćwiczenia z matematyki. Program obejmuje zestaw plansz oraz ćwiczeń interaktywnych wspomagających organizację zajęć z zakresu edukacji matematycznej. Dzięki kolorowym i atrakcyjnym materiałom nauka łączy się z zabawą. </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116</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Program dydaktyczny</w:t>
            </w:r>
            <w:r w:rsidRPr="0029725D">
              <w:rPr>
                <w:rFonts w:ascii="Times New Roman" w:hAnsi="Times New Roman" w:cs="Times New Roman"/>
                <w:sz w:val="20"/>
                <w:szCs w:val="20"/>
              </w:rPr>
              <w:t xml:space="preserve"> do tablicy interaktywnej- ćwiczenia z matematyki. Program obejmuje zestaw plansz oraz ćwiczeń interaktywnych wspomagających organizację zajęć z zakresu edukacji matematycznej. Dzięki kolorowym i atrakcyjnym materiałom nauka łączy się z zabawą.</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117</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Program dydaktyczny</w:t>
            </w:r>
            <w:r w:rsidRPr="0029725D">
              <w:rPr>
                <w:rFonts w:ascii="Times New Roman" w:hAnsi="Times New Roman" w:cs="Times New Roman"/>
                <w:sz w:val="20"/>
                <w:szCs w:val="20"/>
              </w:rPr>
              <w:t xml:space="preserve"> do tablicy interaktywnej- ćwiczenia ruchowe. Różnorodny zestaw filmów wspierających organizację grupowych ćwiczeń ruchowych. Składa się z kilkudziesięciu pozycji dotyczących stymulacji motoryki dużej. Filmy zawierają pokaz będący wzorem a każde ćwiczenie poparte jest komentarzem i poleceniem.</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118</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Program dydaktyczny</w:t>
            </w:r>
            <w:r w:rsidRPr="0029725D">
              <w:rPr>
                <w:rFonts w:ascii="Times New Roman" w:hAnsi="Times New Roman" w:cs="Times New Roman"/>
                <w:sz w:val="20"/>
                <w:szCs w:val="20"/>
              </w:rPr>
              <w:t xml:space="preserve"> do tablicy interaktywnej- ćwiczenia ruchowe. Różnorodny zestaw filmów wspierających organizację grupowych ćwiczeń ruchowych. Składa się z kilkudziesięciu pozycji dotyczących stymulacji motoryki dużej. Filmy zawierają pokaz będący wzorem a każde ćwiczenie poparte jest komentarzem i poleceniem.</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119</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Program do tablicy interaktywnej</w:t>
            </w:r>
            <w:r w:rsidRPr="0029725D">
              <w:rPr>
                <w:rFonts w:ascii="Times New Roman" w:hAnsi="Times New Roman" w:cs="Times New Roman"/>
                <w:sz w:val="20"/>
                <w:szCs w:val="20"/>
              </w:rPr>
              <w:t>- Harmonijny rozwój. Zestaw multimedialnych gier i zabaw wspierający wszechstronny rozwój dzieci w wieku 5-6 lat z oddziałów przedszkolnych w szkołach podstawowych i starszych grup przedszkolnych. Zadania pomagają realizować cele wychowania przedszkolnego z podstawy programowej</w:t>
            </w:r>
          </w:p>
        </w:tc>
        <w:tc>
          <w:tcPr>
            <w:tcW w:w="900"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D11BFC" w:rsidRPr="0029725D">
        <w:tc>
          <w:tcPr>
            <w:tcW w:w="534" w:type="dxa"/>
          </w:tcPr>
          <w:p w:rsidR="00D11BFC" w:rsidRPr="0029725D" w:rsidRDefault="00D11BFC" w:rsidP="00746F8B">
            <w:pPr>
              <w:spacing w:after="0" w:line="240" w:lineRule="auto"/>
              <w:rPr>
                <w:rFonts w:ascii="Times New Roman" w:hAnsi="Times New Roman" w:cs="Times New Roman"/>
                <w:sz w:val="20"/>
                <w:szCs w:val="20"/>
              </w:rPr>
            </w:pPr>
            <w:r>
              <w:rPr>
                <w:rFonts w:ascii="Times New Roman" w:hAnsi="Times New Roman" w:cs="Times New Roman"/>
                <w:sz w:val="20"/>
                <w:szCs w:val="20"/>
              </w:rPr>
              <w:t>120</w:t>
            </w:r>
            <w:r w:rsidRPr="0029725D">
              <w:rPr>
                <w:rFonts w:ascii="Times New Roman" w:hAnsi="Times New Roman" w:cs="Times New Roman"/>
                <w:sz w:val="20"/>
                <w:szCs w:val="20"/>
              </w:rPr>
              <w:t>.</w:t>
            </w:r>
          </w:p>
        </w:tc>
        <w:tc>
          <w:tcPr>
            <w:tcW w:w="6774"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Czarno-białe, laserowe  urządzenie wielofunkcyjne</w:t>
            </w:r>
            <w:r w:rsidRPr="0029725D">
              <w:rPr>
                <w:rFonts w:ascii="Times New Roman" w:hAnsi="Times New Roman" w:cs="Times New Roman"/>
                <w:sz w:val="20"/>
                <w:szCs w:val="20"/>
              </w:rPr>
              <w:t xml:space="preserve">  z szafką(drukarka, kopiarka, skaner, fax)  posiada:</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podajnik automatyczny dokumentów, </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funkcję duplex (moduł kopii/wydruku dwustronnego),</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podajnik boczny wielokartkowy, podstawę z kieszeniami na papier, </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-moduł skanowana sieciowego i moduł druku sieciowego,</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opcje wykańczania, sortowanie, grupowanie, </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zszywanie na rogu i krawędzi, dziurkowania, broszura,</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- 2 kieszenie na papier po 500 ark.</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wyświetlacz dotykowy z funkcjami w języku polskim,</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- 35 kopii/wydruków A4/min,  </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-17 kopii/ wydruków A3/min,</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- 70 stron / minutę  skaner,</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Formaty papieru A6 - A3,</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Formaty plików TIFF, PDF,</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Rozdzielczość kopiowania 600 x 600 dpi</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Pamięć - 192 MB, dysk twardy 40 GB,</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Systemy operacyjne Windows, Mac OS oraz Unix, Linux,</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Miesięczne obciążenie od 10.000 kopii/wydruków do 48.000 kopii/wydruków,</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Czas nagrzewania poniżej 24 sek.,</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Pobór mocy</w:t>
            </w:r>
            <w:r w:rsidRPr="0029725D">
              <w:rPr>
                <w:rFonts w:ascii="Times New Roman" w:hAnsi="Times New Roman" w:cs="Times New Roman"/>
                <w:sz w:val="20"/>
                <w:szCs w:val="20"/>
              </w:rPr>
              <w:tab/>
              <w:t>mniej niż 1,47KW,</w:t>
            </w:r>
          </w:p>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Wymiary : szer.-677, gł.-710, wys.-718  </w:t>
            </w:r>
          </w:p>
        </w:tc>
        <w:tc>
          <w:tcPr>
            <w:tcW w:w="900"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D11BFC" w:rsidRPr="0029725D" w:rsidRDefault="00D11BFC"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bl>
    <w:p w:rsidR="00D11BFC" w:rsidRPr="00244B3E" w:rsidRDefault="00D11BFC" w:rsidP="00746F8B">
      <w:pPr>
        <w:spacing w:line="240" w:lineRule="auto"/>
        <w:rPr>
          <w:rFonts w:ascii="Times New Roman" w:hAnsi="Times New Roman" w:cs="Times New Roman"/>
          <w:sz w:val="20"/>
          <w:szCs w:val="20"/>
        </w:rPr>
      </w:pPr>
      <w:r w:rsidRPr="00244B3E">
        <w:rPr>
          <w:rFonts w:ascii="Times New Roman" w:hAnsi="Times New Roman" w:cs="Times New Roman"/>
          <w:sz w:val="20"/>
          <w:szCs w:val="20"/>
        </w:rPr>
        <w:br w:type="textWrapping" w:clear="all"/>
      </w:r>
    </w:p>
    <w:p w:rsidR="00D11BFC" w:rsidRDefault="00D11BFC" w:rsidP="00746F8B">
      <w:pPr>
        <w:spacing w:line="240" w:lineRule="auto"/>
        <w:rPr>
          <w:rFonts w:ascii="Arial" w:hAnsi="Arial" w:cs="Arial"/>
          <w:b/>
          <w:bCs/>
          <w:sz w:val="18"/>
          <w:szCs w:val="18"/>
        </w:rPr>
      </w:pPr>
      <w:r>
        <w:rPr>
          <w:rFonts w:ascii="Times New Roman" w:hAnsi="Times New Roman" w:cs="Times New Roman"/>
          <w:sz w:val="20"/>
          <w:szCs w:val="20"/>
        </w:rPr>
        <w:br w:type="textWrapping" w:clear="all"/>
      </w:r>
      <w:r>
        <w:rPr>
          <w:rFonts w:ascii="Arial" w:hAnsi="Arial" w:cs="Arial"/>
          <w:b/>
          <w:bCs/>
          <w:sz w:val="18"/>
          <w:szCs w:val="18"/>
        </w:rPr>
        <w:t>Litera A lub B przy pozycji w wykazie oznacza odpowiednio oddział przedszkolny A, oddział przedszkolny B</w:t>
      </w:r>
    </w:p>
    <w:p w:rsidR="00D11BFC" w:rsidRPr="00244B3E" w:rsidRDefault="00D11BFC" w:rsidP="00AD17C1">
      <w:pPr>
        <w:spacing w:line="240" w:lineRule="auto"/>
        <w:rPr>
          <w:rFonts w:ascii="Times New Roman" w:hAnsi="Times New Roman" w:cs="Times New Roman"/>
          <w:sz w:val="20"/>
          <w:szCs w:val="20"/>
        </w:rPr>
      </w:pPr>
    </w:p>
    <w:sectPr w:rsidR="00D11BFC" w:rsidRPr="00244B3E" w:rsidSect="002063E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BFC" w:rsidRDefault="00D11BFC" w:rsidP="006B1027">
      <w:pPr>
        <w:spacing w:after="0" w:line="240" w:lineRule="auto"/>
      </w:pPr>
      <w:r>
        <w:separator/>
      </w:r>
    </w:p>
  </w:endnote>
  <w:endnote w:type="continuationSeparator" w:id="0">
    <w:p w:rsidR="00D11BFC" w:rsidRDefault="00D11BFC" w:rsidP="006B10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BFC" w:rsidRDefault="00D11BFC" w:rsidP="00746F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11BFC" w:rsidRDefault="00D11BFC" w:rsidP="00746F8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BFC" w:rsidRDefault="00D11BFC" w:rsidP="00746F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D11BFC" w:rsidRDefault="00D11BFC" w:rsidP="00746F8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BFC" w:rsidRDefault="00D11BFC" w:rsidP="006B1027">
      <w:pPr>
        <w:spacing w:after="0" w:line="240" w:lineRule="auto"/>
      </w:pPr>
      <w:r>
        <w:separator/>
      </w:r>
    </w:p>
  </w:footnote>
  <w:footnote w:type="continuationSeparator" w:id="0">
    <w:p w:rsidR="00D11BFC" w:rsidRDefault="00D11BFC" w:rsidP="006B10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15862"/>
    <w:multiLevelType w:val="hybridMultilevel"/>
    <w:tmpl w:val="4B4044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3CE4A72"/>
    <w:multiLevelType w:val="hybridMultilevel"/>
    <w:tmpl w:val="A0AC55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763544D"/>
    <w:multiLevelType w:val="hybridMultilevel"/>
    <w:tmpl w:val="1C2E56D6"/>
    <w:lvl w:ilvl="0" w:tplc="A8126F4C">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2942D1C"/>
    <w:multiLevelType w:val="hybridMultilevel"/>
    <w:tmpl w:val="5F9666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7085B4A"/>
    <w:multiLevelType w:val="hybridMultilevel"/>
    <w:tmpl w:val="17907142"/>
    <w:lvl w:ilvl="0" w:tplc="04150001">
      <w:start w:val="46"/>
      <w:numFmt w:val="bullet"/>
      <w:lvlText w:val=""/>
      <w:lvlJc w:val="left"/>
      <w:pPr>
        <w:tabs>
          <w:tab w:val="num" w:pos="720"/>
        </w:tabs>
        <w:ind w:left="720" w:hanging="360"/>
      </w:pPr>
      <w:rPr>
        <w:rFonts w:ascii="Symbol" w:eastAsia="Times New Roman"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5242"/>
    <w:rsid w:val="0000290B"/>
    <w:rsid w:val="00021B3B"/>
    <w:rsid w:val="00030564"/>
    <w:rsid w:val="000A131D"/>
    <w:rsid w:val="000C79F0"/>
    <w:rsid w:val="000D19F4"/>
    <w:rsid w:val="000D5A71"/>
    <w:rsid w:val="000D6BB3"/>
    <w:rsid w:val="000F2762"/>
    <w:rsid w:val="001318C2"/>
    <w:rsid w:val="001435F5"/>
    <w:rsid w:val="0018163F"/>
    <w:rsid w:val="001D7140"/>
    <w:rsid w:val="001E4913"/>
    <w:rsid w:val="001F0335"/>
    <w:rsid w:val="001F4C34"/>
    <w:rsid w:val="002063E9"/>
    <w:rsid w:val="002144F3"/>
    <w:rsid w:val="0021628A"/>
    <w:rsid w:val="002171DA"/>
    <w:rsid w:val="00244B3E"/>
    <w:rsid w:val="002653B1"/>
    <w:rsid w:val="00280830"/>
    <w:rsid w:val="0029725D"/>
    <w:rsid w:val="002B4F99"/>
    <w:rsid w:val="002B5703"/>
    <w:rsid w:val="002E1DAC"/>
    <w:rsid w:val="002E6D66"/>
    <w:rsid w:val="002F192A"/>
    <w:rsid w:val="00321517"/>
    <w:rsid w:val="00325AD8"/>
    <w:rsid w:val="0032604B"/>
    <w:rsid w:val="003374D7"/>
    <w:rsid w:val="0037225B"/>
    <w:rsid w:val="00393E7F"/>
    <w:rsid w:val="003B7B91"/>
    <w:rsid w:val="00424064"/>
    <w:rsid w:val="004E0186"/>
    <w:rsid w:val="0055697E"/>
    <w:rsid w:val="00570493"/>
    <w:rsid w:val="005D3F9A"/>
    <w:rsid w:val="005E0155"/>
    <w:rsid w:val="005F5242"/>
    <w:rsid w:val="0060507E"/>
    <w:rsid w:val="00615144"/>
    <w:rsid w:val="00623546"/>
    <w:rsid w:val="006952E0"/>
    <w:rsid w:val="006A54E9"/>
    <w:rsid w:val="006B1027"/>
    <w:rsid w:val="006B2EF4"/>
    <w:rsid w:val="006C185B"/>
    <w:rsid w:val="006D424E"/>
    <w:rsid w:val="006D7B81"/>
    <w:rsid w:val="006F43FF"/>
    <w:rsid w:val="00746F8B"/>
    <w:rsid w:val="00756365"/>
    <w:rsid w:val="007B2863"/>
    <w:rsid w:val="008054CF"/>
    <w:rsid w:val="008562D8"/>
    <w:rsid w:val="00857A45"/>
    <w:rsid w:val="008610B0"/>
    <w:rsid w:val="0086450B"/>
    <w:rsid w:val="00891B40"/>
    <w:rsid w:val="008A545F"/>
    <w:rsid w:val="008C5E52"/>
    <w:rsid w:val="008F1893"/>
    <w:rsid w:val="009420EB"/>
    <w:rsid w:val="00997EC8"/>
    <w:rsid w:val="009A52C6"/>
    <w:rsid w:val="00A10F40"/>
    <w:rsid w:val="00A40DB1"/>
    <w:rsid w:val="00A452B2"/>
    <w:rsid w:val="00A768BC"/>
    <w:rsid w:val="00AA45F5"/>
    <w:rsid w:val="00AD06C5"/>
    <w:rsid w:val="00AD17C1"/>
    <w:rsid w:val="00AE7B66"/>
    <w:rsid w:val="00B056EA"/>
    <w:rsid w:val="00B32337"/>
    <w:rsid w:val="00B32EA7"/>
    <w:rsid w:val="00B81884"/>
    <w:rsid w:val="00BA5234"/>
    <w:rsid w:val="00BD4094"/>
    <w:rsid w:val="00BD6395"/>
    <w:rsid w:val="00BF4B89"/>
    <w:rsid w:val="00C01DC8"/>
    <w:rsid w:val="00C314A1"/>
    <w:rsid w:val="00C86EA7"/>
    <w:rsid w:val="00CA4729"/>
    <w:rsid w:val="00D11BFC"/>
    <w:rsid w:val="00D50B66"/>
    <w:rsid w:val="00D85777"/>
    <w:rsid w:val="00DE1708"/>
    <w:rsid w:val="00DF1E17"/>
    <w:rsid w:val="00DF681A"/>
    <w:rsid w:val="00E30878"/>
    <w:rsid w:val="00EA1D96"/>
    <w:rsid w:val="00EC089B"/>
    <w:rsid w:val="00F11918"/>
    <w:rsid w:val="00F16E73"/>
    <w:rsid w:val="00F175F0"/>
    <w:rsid w:val="00F52CD0"/>
    <w:rsid w:val="00F67F50"/>
    <w:rsid w:val="00F94B86"/>
    <w:rsid w:val="00FB5579"/>
    <w:rsid w:val="00FC3873"/>
    <w:rsid w:val="00FD0EA6"/>
    <w:rsid w:val="00FD3C84"/>
    <w:rsid w:val="00FD7F9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242"/>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F5242"/>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5F5242"/>
    <w:pPr>
      <w:widowControl w:val="0"/>
      <w:suppressAutoHyphens/>
      <w:autoSpaceDN w:val="0"/>
      <w:textAlignment w:val="baseline"/>
    </w:pPr>
    <w:rPr>
      <w:rFonts w:cs="Calibri"/>
      <w:kern w:val="3"/>
      <w:sz w:val="24"/>
      <w:szCs w:val="24"/>
      <w:lang w:val="de-DE" w:eastAsia="ja-JP"/>
    </w:rPr>
  </w:style>
  <w:style w:type="table" w:customStyle="1" w:styleId="Tabela-Siatka1">
    <w:name w:val="Tabela - Siatka1"/>
    <w:uiPriority w:val="99"/>
    <w:rsid w:val="0055697E"/>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55697E"/>
    <w:pPr>
      <w:spacing w:before="100" w:beforeAutospacing="1" w:after="119" w:line="240" w:lineRule="auto"/>
    </w:pPr>
    <w:rPr>
      <w:rFonts w:ascii="Times New Roman" w:eastAsia="Times New Roman" w:hAnsi="Times New Roman" w:cs="Times New Roman"/>
      <w:sz w:val="24"/>
      <w:szCs w:val="24"/>
      <w:lang w:eastAsia="pl-PL"/>
    </w:rPr>
  </w:style>
  <w:style w:type="paragraph" w:styleId="Header">
    <w:name w:val="header"/>
    <w:basedOn w:val="Normal"/>
    <w:link w:val="HeaderChar"/>
    <w:uiPriority w:val="99"/>
    <w:rsid w:val="006B10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1027"/>
  </w:style>
  <w:style w:type="paragraph" w:styleId="Footer">
    <w:name w:val="footer"/>
    <w:basedOn w:val="Normal"/>
    <w:link w:val="FooterChar"/>
    <w:uiPriority w:val="99"/>
    <w:rsid w:val="006B10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1027"/>
  </w:style>
  <w:style w:type="paragraph" w:styleId="BalloonText">
    <w:name w:val="Balloon Text"/>
    <w:basedOn w:val="Normal"/>
    <w:link w:val="BalloonTextChar"/>
    <w:uiPriority w:val="99"/>
    <w:semiHidden/>
    <w:rsid w:val="002171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1DA"/>
    <w:rPr>
      <w:rFonts w:ascii="Tahoma" w:hAnsi="Tahoma" w:cs="Tahoma"/>
      <w:sz w:val="16"/>
      <w:szCs w:val="16"/>
    </w:rPr>
  </w:style>
  <w:style w:type="paragraph" w:styleId="ListParagraph">
    <w:name w:val="List Paragraph"/>
    <w:basedOn w:val="Normal"/>
    <w:uiPriority w:val="99"/>
    <w:qFormat/>
    <w:rsid w:val="00F67F50"/>
    <w:pPr>
      <w:ind w:left="720"/>
      <w:contextualSpacing/>
    </w:pPr>
  </w:style>
  <w:style w:type="character" w:styleId="PageNumber">
    <w:name w:val="page number"/>
    <w:basedOn w:val="DefaultParagraphFont"/>
    <w:uiPriority w:val="99"/>
    <w:rsid w:val="00746F8B"/>
  </w:style>
</w:styles>
</file>

<file path=word/webSettings.xml><?xml version="1.0" encoding="utf-8"?>
<w:webSettings xmlns:r="http://schemas.openxmlformats.org/officeDocument/2006/relationships" xmlns:w="http://schemas.openxmlformats.org/wordprocessingml/2006/main">
  <w:divs>
    <w:div w:id="985822015">
      <w:marLeft w:val="0"/>
      <w:marRight w:val="0"/>
      <w:marTop w:val="0"/>
      <w:marBottom w:val="0"/>
      <w:divBdr>
        <w:top w:val="none" w:sz="0" w:space="0" w:color="auto"/>
        <w:left w:val="none" w:sz="0" w:space="0" w:color="auto"/>
        <w:bottom w:val="none" w:sz="0" w:space="0" w:color="auto"/>
        <w:right w:val="none" w:sz="0" w:space="0" w:color="auto"/>
      </w:divBdr>
      <w:divsChild>
        <w:div w:id="985822016">
          <w:marLeft w:val="0"/>
          <w:marRight w:val="0"/>
          <w:marTop w:val="0"/>
          <w:marBottom w:val="0"/>
          <w:divBdr>
            <w:top w:val="none" w:sz="0" w:space="0" w:color="auto"/>
            <w:left w:val="none" w:sz="0" w:space="0" w:color="auto"/>
            <w:bottom w:val="none" w:sz="0" w:space="0" w:color="auto"/>
            <w:right w:val="none" w:sz="0" w:space="0" w:color="auto"/>
          </w:divBdr>
        </w:div>
        <w:div w:id="985822017">
          <w:marLeft w:val="0"/>
          <w:marRight w:val="0"/>
          <w:marTop w:val="0"/>
          <w:marBottom w:val="0"/>
          <w:divBdr>
            <w:top w:val="none" w:sz="0" w:space="0" w:color="auto"/>
            <w:left w:val="none" w:sz="0" w:space="0" w:color="auto"/>
            <w:bottom w:val="none" w:sz="0" w:space="0" w:color="auto"/>
            <w:right w:val="none" w:sz="0" w:space="0" w:color="auto"/>
          </w:divBdr>
        </w:div>
        <w:div w:id="985822018">
          <w:marLeft w:val="0"/>
          <w:marRight w:val="0"/>
          <w:marTop w:val="0"/>
          <w:marBottom w:val="0"/>
          <w:divBdr>
            <w:top w:val="none" w:sz="0" w:space="0" w:color="auto"/>
            <w:left w:val="none" w:sz="0" w:space="0" w:color="auto"/>
            <w:bottom w:val="none" w:sz="0" w:space="0" w:color="auto"/>
            <w:right w:val="none" w:sz="0" w:space="0" w:color="auto"/>
          </w:divBdr>
        </w:div>
      </w:divsChild>
    </w:div>
    <w:div w:id="9858220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uro.com.pl/slownik.bhtml?term=DLNA&amp;definitionId=26405818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uro.com.pl/slownik.bhtml?term=DLNA&amp;definitionId=2640581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714</TotalTime>
  <Pages>20</Pages>
  <Words>8803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 Bagiński</dc:creator>
  <cp:keywords/>
  <dc:description/>
  <cp:lastModifiedBy>gospodarka1</cp:lastModifiedBy>
  <cp:revision>30</cp:revision>
  <cp:lastPrinted>2014-04-16T12:01:00Z</cp:lastPrinted>
  <dcterms:created xsi:type="dcterms:W3CDTF">2014-04-16T09:59:00Z</dcterms:created>
  <dcterms:modified xsi:type="dcterms:W3CDTF">2014-04-28T05:59:00Z</dcterms:modified>
</cp:coreProperties>
</file>